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5C" w:rsidRPr="00EC07FA" w:rsidRDefault="00EC07FA" w:rsidP="00F304A8">
      <w:pPr>
        <w:jc w:val="right"/>
        <w:rPr>
          <w:rFonts w:ascii="Courier New" w:hAnsi="Courier New" w:cs="Courier New"/>
          <w:b/>
          <w:sz w:val="32"/>
          <w:szCs w:val="32"/>
        </w:rPr>
      </w:pPr>
      <w:r w:rsidRPr="00EC07FA">
        <w:rPr>
          <w:rFonts w:ascii="Courier New" w:hAnsi="Courier New" w:cs="Courier New"/>
          <w:b/>
          <w:sz w:val="32"/>
          <w:szCs w:val="32"/>
        </w:rPr>
        <w:t>I</w:t>
      </w:r>
    </w:p>
    <w:p w:rsidR="00404BC8" w:rsidRPr="00AC2961" w:rsidRDefault="002B2FAC" w:rsidP="00F304A8">
      <w:pPr>
        <w:jc w:val="center"/>
        <w:rPr>
          <w:rFonts w:ascii="Trebuchet MS" w:hAnsi="Trebuchet MS"/>
          <w:b/>
          <w:sz w:val="32"/>
          <w:szCs w:val="32"/>
        </w:rPr>
      </w:pPr>
      <w:r w:rsidRPr="00AC2961">
        <w:rPr>
          <w:rFonts w:ascii="Trebuchet MS" w:hAnsi="Trebuchet MS"/>
          <w:noProof/>
        </w:rPr>
        <w:drawing>
          <wp:inline distT="0" distB="0" distL="0" distR="0">
            <wp:extent cx="857250" cy="704850"/>
            <wp:effectExtent l="0" t="0" r="0" b="0"/>
            <wp:docPr id="1" name="Picture 1" descr="TBF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F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9B" w:rsidRDefault="00C50D9B" w:rsidP="00F304A8">
      <w:pPr>
        <w:jc w:val="center"/>
        <w:rPr>
          <w:rFonts w:ascii="Trebuchet MS" w:hAnsi="Trebuchet MS"/>
          <w:b/>
          <w:sz w:val="32"/>
          <w:szCs w:val="32"/>
        </w:rPr>
      </w:pPr>
    </w:p>
    <w:p w:rsidR="009A10D1" w:rsidRPr="00234C9F" w:rsidRDefault="00132DE8" w:rsidP="00F304A8">
      <w:pPr>
        <w:jc w:val="center"/>
        <w:rPr>
          <w:rFonts w:ascii="Trebuchet MS" w:hAnsi="Trebuchet MS"/>
          <w:b/>
          <w:sz w:val="30"/>
          <w:szCs w:val="30"/>
        </w:rPr>
      </w:pPr>
      <w:r>
        <w:rPr>
          <w:rFonts w:ascii="Trebuchet MS" w:hAnsi="Trebuchet MS"/>
          <w:b/>
          <w:sz w:val="30"/>
          <w:szCs w:val="30"/>
        </w:rPr>
        <w:t>20</w:t>
      </w:r>
      <w:r w:rsidR="009416D0">
        <w:rPr>
          <w:rFonts w:ascii="Trebuchet MS" w:hAnsi="Trebuchet MS"/>
          <w:b/>
          <w:sz w:val="30"/>
          <w:szCs w:val="30"/>
        </w:rPr>
        <w:t>20</w:t>
      </w:r>
      <w:r w:rsidR="00672B92">
        <w:rPr>
          <w:rFonts w:ascii="Trebuchet MS" w:hAnsi="Trebuchet MS"/>
          <w:b/>
          <w:sz w:val="30"/>
          <w:szCs w:val="30"/>
        </w:rPr>
        <w:t xml:space="preserve"> </w:t>
      </w:r>
      <w:r w:rsidR="009A10D1" w:rsidRPr="00234C9F">
        <w:rPr>
          <w:rFonts w:ascii="Trebuchet MS" w:hAnsi="Trebuchet MS"/>
          <w:b/>
          <w:sz w:val="30"/>
          <w:szCs w:val="30"/>
        </w:rPr>
        <w:t>IOLTA GRANT PROGRAM</w:t>
      </w:r>
    </w:p>
    <w:p w:rsidR="009A10D1" w:rsidRPr="00A50757" w:rsidRDefault="009A10D1" w:rsidP="00F304A8">
      <w:pPr>
        <w:jc w:val="center"/>
        <w:rPr>
          <w:rFonts w:ascii="Trebuchet MS" w:hAnsi="Trebuchet MS"/>
          <w:b/>
          <w:sz w:val="30"/>
          <w:szCs w:val="30"/>
          <w:u w:val="single"/>
        </w:rPr>
      </w:pPr>
    </w:p>
    <w:p w:rsidR="009A10D1" w:rsidRPr="00234C9F" w:rsidRDefault="002B2FAC" w:rsidP="00F304A8">
      <w:pPr>
        <w:jc w:val="center"/>
        <w:rPr>
          <w:rFonts w:ascii="Trebuchet MS" w:hAnsi="Trebuchet MS"/>
          <w:b/>
        </w:rPr>
      </w:pPr>
      <w:r w:rsidRPr="00234C9F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41910</wp:posOffset>
                </wp:positionV>
                <wp:extent cx="5334000" cy="766445"/>
                <wp:effectExtent l="19050" t="27305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6C7" w:rsidRPr="00A216C7" w:rsidRDefault="00A216C7" w:rsidP="00C242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242D4" w:rsidRDefault="00C242D4" w:rsidP="00C242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3624D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IMPROVE THE ADMINISTRATION OF JUSTICE</w:t>
                            </w:r>
                          </w:p>
                          <w:p w:rsidR="00672B92" w:rsidRPr="003624DF" w:rsidRDefault="00672B92" w:rsidP="00C242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A50757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>APPLICATION QUESTIONS</w:t>
                            </w:r>
                            <w:r w:rsidR="003A3FEF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- </w:t>
                            </w:r>
                            <w:r w:rsidR="003A3FEF" w:rsidRPr="003A3FEF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  <w:u w:val="single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3.3pt;width:420pt;height:6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" strokeweight="3pt">
                <v:stroke linestyle="thinThin"/>
                <v:textbox>
                  <w:txbxContent>
                    <w:p w:rsidR="00A216C7" w:rsidRPr="00A216C7" w:rsidRDefault="00A216C7" w:rsidP="00C242D4">
                      <w:pPr>
                        <w:jc w:val="center"/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</w:pPr>
                    </w:p>
                    <w:p w:rsidR="00C242D4" w:rsidRDefault="00C242D4" w:rsidP="00C242D4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3624DF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IMPROVE THE ADMINISTRATION OF JUSTICE</w:t>
                      </w:r>
                    </w:p>
                    <w:p w:rsidR="00672B92" w:rsidRPr="003624DF" w:rsidRDefault="00672B92" w:rsidP="00C242D4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A50757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>APPLICATION QUESTIONS</w:t>
                      </w:r>
                      <w:r w:rsidR="003A3FEF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 xml:space="preserve"> - </w:t>
                      </w:r>
                      <w:r w:rsidR="003A3FEF" w:rsidRPr="003A3FEF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  <w:u w:val="single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0D1" w:rsidRPr="00234C9F" w:rsidRDefault="009A10D1" w:rsidP="00F304A8">
      <w:pPr>
        <w:jc w:val="center"/>
        <w:rPr>
          <w:rFonts w:ascii="Trebuchet MS" w:hAnsi="Trebuchet MS"/>
          <w:b/>
        </w:rPr>
      </w:pPr>
    </w:p>
    <w:p w:rsidR="00084AAD" w:rsidRPr="00AC2961" w:rsidRDefault="00084AAD" w:rsidP="00F304A8">
      <w:pPr>
        <w:jc w:val="center"/>
        <w:rPr>
          <w:rFonts w:ascii="Trebuchet MS" w:hAnsi="Trebuchet MS"/>
          <w:b/>
        </w:rPr>
      </w:pPr>
    </w:p>
    <w:p w:rsidR="00084AAD" w:rsidRDefault="00084AAD" w:rsidP="00F304A8">
      <w:pPr>
        <w:jc w:val="center"/>
        <w:rPr>
          <w:rFonts w:ascii="Trebuchet MS" w:hAnsi="Trebuchet MS"/>
          <w:b/>
        </w:rPr>
      </w:pPr>
    </w:p>
    <w:p w:rsidR="002B4E0E" w:rsidRDefault="002B4E0E" w:rsidP="00F304A8">
      <w:pPr>
        <w:jc w:val="center"/>
        <w:rPr>
          <w:rFonts w:ascii="Trebuchet MS" w:hAnsi="Trebuchet MS"/>
          <w:b/>
        </w:rPr>
      </w:pPr>
    </w:p>
    <w:p w:rsidR="002B4E0E" w:rsidRDefault="002B4E0E" w:rsidP="00F304A8">
      <w:pPr>
        <w:jc w:val="center"/>
        <w:rPr>
          <w:rFonts w:ascii="Trebuchet MS" w:hAnsi="Trebuchet MS"/>
          <w:b/>
        </w:rPr>
      </w:pPr>
    </w:p>
    <w:p w:rsidR="002B4E0E" w:rsidRDefault="002B4E0E" w:rsidP="00F304A8">
      <w:pPr>
        <w:jc w:val="center"/>
        <w:rPr>
          <w:rFonts w:ascii="Trebuchet MS" w:hAnsi="Trebuchet MS"/>
          <w:b/>
        </w:rPr>
      </w:pPr>
    </w:p>
    <w:p w:rsidR="002B4E0E" w:rsidRPr="00916EC4" w:rsidRDefault="002B4E0E" w:rsidP="00F304A8">
      <w:pPr>
        <w:tabs>
          <w:tab w:val="left" w:pos="-720"/>
        </w:tabs>
        <w:suppressAutoHyphens/>
        <w:rPr>
          <w:rFonts w:ascii="Trebuchet MS" w:hAnsi="Trebuchet MS"/>
          <w:sz w:val="28"/>
          <w:szCs w:val="28"/>
        </w:rPr>
      </w:pPr>
    </w:p>
    <w:p w:rsidR="002B4E0E" w:rsidRPr="00916EC4" w:rsidRDefault="002B4E0E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8"/>
          <w:szCs w:val="28"/>
        </w:rPr>
      </w:pPr>
    </w:p>
    <w:p w:rsidR="00682D65" w:rsidRPr="00682D65" w:rsidRDefault="00682D65" w:rsidP="003A6671">
      <w:pPr>
        <w:numPr>
          <w:ilvl w:val="0"/>
          <w:numId w:val="10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caps/>
          <w:sz w:val="28"/>
          <w:szCs w:val="28"/>
          <w:u w:val="single"/>
        </w:rPr>
      </w:pPr>
      <w:r w:rsidRPr="00682D65">
        <w:rPr>
          <w:rFonts w:ascii="Trebuchet MS" w:hAnsi="Trebuchet MS"/>
          <w:caps/>
          <w:sz w:val="28"/>
          <w:szCs w:val="28"/>
          <w:u w:val="single"/>
        </w:rPr>
        <w:t>Repeat</w:t>
      </w:r>
      <w:r w:rsidRPr="00682D65">
        <w:rPr>
          <w:rFonts w:ascii="Trebuchet MS" w:hAnsi="Trebuchet MS"/>
          <w:sz w:val="28"/>
          <w:szCs w:val="28"/>
        </w:rPr>
        <w:t xml:space="preserve"> the questions and answer them AS THOUGH THE READER IS TOTALLY UNFAMILIAR WITH THE ORGANIZATION</w:t>
      </w:r>
      <w:r w:rsidRPr="00682D65">
        <w:rPr>
          <w:sz w:val="28"/>
          <w:szCs w:val="28"/>
        </w:rPr>
        <w:t>.</w:t>
      </w:r>
    </w:p>
    <w:p w:rsidR="002B4E0E" w:rsidRDefault="002B4E0E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8"/>
          <w:szCs w:val="28"/>
        </w:rPr>
      </w:pPr>
    </w:p>
    <w:p w:rsidR="002B4E0E" w:rsidRPr="00916EC4" w:rsidRDefault="002B4E0E" w:rsidP="003A6671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  <w:r w:rsidRPr="00916EC4">
        <w:rPr>
          <w:rFonts w:ascii="Trebuchet MS" w:hAnsi="Trebuchet MS"/>
          <w:bCs/>
          <w:sz w:val="28"/>
          <w:szCs w:val="28"/>
        </w:rPr>
        <w:t xml:space="preserve">Do not answer a question by referring to the answer of another question.  Answer each question in order, </w:t>
      </w:r>
      <w:r w:rsidRPr="00916EC4">
        <w:rPr>
          <w:rFonts w:ascii="Trebuchet MS" w:hAnsi="Trebuchet MS"/>
          <w:b/>
          <w:sz w:val="28"/>
          <w:szCs w:val="28"/>
          <w:u w:val="single"/>
        </w:rPr>
        <w:t>at that location</w:t>
      </w:r>
      <w:r w:rsidRPr="00916EC4">
        <w:rPr>
          <w:rFonts w:ascii="Trebuchet MS" w:hAnsi="Trebuchet MS"/>
          <w:b/>
          <w:sz w:val="28"/>
          <w:szCs w:val="28"/>
        </w:rPr>
        <w:t>,</w:t>
      </w:r>
      <w:r w:rsidRPr="00916EC4">
        <w:rPr>
          <w:rFonts w:ascii="Trebuchet MS" w:hAnsi="Trebuchet MS"/>
          <w:bCs/>
          <w:sz w:val="28"/>
          <w:szCs w:val="28"/>
        </w:rPr>
        <w:t xml:space="preserve"> even if information provided elsewhere must be repeated.</w:t>
      </w:r>
    </w:p>
    <w:p w:rsidR="002B4E0E" w:rsidRPr="00916EC4" w:rsidRDefault="002B4E0E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</w:p>
    <w:p w:rsidR="002B4E0E" w:rsidRPr="00916EC4" w:rsidRDefault="002B4E0E" w:rsidP="003A6671">
      <w:pPr>
        <w:numPr>
          <w:ilvl w:val="0"/>
          <w:numId w:val="10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  <w:r w:rsidRPr="00916EC4">
        <w:rPr>
          <w:rFonts w:ascii="Trebuchet MS" w:hAnsi="Trebuchet MS"/>
          <w:bCs/>
          <w:sz w:val="28"/>
          <w:szCs w:val="28"/>
        </w:rPr>
        <w:t>If a question is not applicable, repeat the question (as indicated above) and answer “N/A.”</w:t>
      </w:r>
    </w:p>
    <w:p w:rsidR="009F6D37" w:rsidRDefault="009F6D37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2"/>
          <w:szCs w:val="22"/>
        </w:rPr>
      </w:pPr>
    </w:p>
    <w:p w:rsidR="003C53EB" w:rsidRDefault="003C53EB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2"/>
          <w:szCs w:val="22"/>
        </w:rPr>
      </w:pPr>
    </w:p>
    <w:p w:rsidR="003C53EB" w:rsidRDefault="003C53EB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2"/>
          <w:szCs w:val="22"/>
        </w:rPr>
      </w:pPr>
    </w:p>
    <w:p w:rsidR="003C53EB" w:rsidRDefault="003C53EB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2"/>
          <w:szCs w:val="22"/>
        </w:rPr>
      </w:pPr>
    </w:p>
    <w:p w:rsidR="003C53EB" w:rsidRDefault="003C53EB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Cs/>
          <w:sz w:val="22"/>
          <w:szCs w:val="22"/>
        </w:rPr>
      </w:pPr>
    </w:p>
    <w:p w:rsidR="009A10D1" w:rsidRPr="00EE193C" w:rsidRDefault="00726028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>(D</w:t>
      </w:r>
      <w:r w:rsidR="003C53EB">
        <w:rPr>
          <w:rFonts w:ascii="Trebuchet MS" w:hAnsi="Trebuchet MS"/>
          <w:bCs/>
          <w:i/>
          <w:sz w:val="22"/>
          <w:szCs w:val="22"/>
        </w:rPr>
        <w:t>o not include this page when submitting application</w:t>
      </w:r>
      <w:r w:rsidR="00EE193C">
        <w:rPr>
          <w:rFonts w:ascii="Trebuchet MS" w:hAnsi="Trebuchet MS"/>
          <w:bCs/>
          <w:i/>
          <w:sz w:val="22"/>
          <w:szCs w:val="22"/>
        </w:rPr>
        <w:t>)</w:t>
      </w:r>
    </w:p>
    <w:p w:rsidR="00584285" w:rsidRDefault="00584285" w:rsidP="003A667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:rsidR="003A6671" w:rsidRDefault="003A667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:rsidR="00584285" w:rsidRDefault="00584285" w:rsidP="003A667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9416D0" w:rsidRPr="00C31496" w:rsidRDefault="009416D0" w:rsidP="003A6671">
      <w:pPr>
        <w:numPr>
          <w:ilvl w:val="0"/>
          <w:numId w:val="5"/>
        </w:numPr>
        <w:tabs>
          <w:tab w:val="clear" w:pos="1080"/>
          <w:tab w:val="left" w:pos="-720"/>
          <w:tab w:val="num" w:pos="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Describe </w:t>
      </w:r>
      <w:r w:rsidR="00C31496">
        <w:rPr>
          <w:rFonts w:ascii="Trebuchet MS" w:hAnsi="Trebuchet MS"/>
          <w:sz w:val="22"/>
          <w:szCs w:val="22"/>
        </w:rPr>
        <w:t xml:space="preserve">the </w:t>
      </w:r>
      <w:r>
        <w:rPr>
          <w:rFonts w:ascii="Trebuchet MS" w:hAnsi="Trebuchet MS"/>
          <w:sz w:val="22"/>
          <w:szCs w:val="22"/>
        </w:rPr>
        <w:t xml:space="preserve">problem/issue (in </w:t>
      </w:r>
      <w:r w:rsidRPr="009416D0">
        <w:rPr>
          <w:rFonts w:ascii="Trebuchet MS" w:hAnsi="Trebuchet MS"/>
          <w:sz w:val="22"/>
          <w:szCs w:val="22"/>
          <w:u w:val="single"/>
        </w:rPr>
        <w:t>this</w:t>
      </w:r>
      <w:r>
        <w:rPr>
          <w:rFonts w:ascii="Trebuchet MS" w:hAnsi="Trebuchet MS"/>
          <w:sz w:val="22"/>
          <w:szCs w:val="22"/>
        </w:rPr>
        <w:t xml:space="preserve"> community) that this </w:t>
      </w:r>
      <w:r w:rsidR="00C31496">
        <w:rPr>
          <w:rFonts w:ascii="Trebuchet MS" w:hAnsi="Trebuchet MS"/>
          <w:sz w:val="22"/>
          <w:szCs w:val="22"/>
        </w:rPr>
        <w:t>organization</w:t>
      </w:r>
      <w:r>
        <w:rPr>
          <w:rFonts w:ascii="Trebuchet MS" w:hAnsi="Trebuchet MS"/>
          <w:sz w:val="22"/>
          <w:szCs w:val="22"/>
        </w:rPr>
        <w:t xml:space="preserve"> seeks to addr</w:t>
      </w:r>
      <w:r w:rsidR="00C31496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ss.</w:t>
      </w:r>
    </w:p>
    <w:p w:rsidR="00EE193C" w:rsidRPr="00AC2961" w:rsidRDefault="00EE193C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:rsidR="00EE193C" w:rsidRDefault="00EE193C" w:rsidP="003A6671">
      <w:pPr>
        <w:numPr>
          <w:ilvl w:val="0"/>
          <w:numId w:val="5"/>
        </w:numPr>
        <w:tabs>
          <w:tab w:val="clear" w:pos="1080"/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</w:t>
      </w:r>
      <w:r w:rsidRPr="00AC2961">
        <w:rPr>
          <w:rFonts w:ascii="Trebuchet MS" w:hAnsi="Trebuchet MS"/>
          <w:sz w:val="22"/>
          <w:szCs w:val="22"/>
        </w:rPr>
        <w:t>escribe the services the organization will deliver with an IOLTA grant</w:t>
      </w:r>
      <w:r>
        <w:rPr>
          <w:rFonts w:ascii="Trebuchet MS" w:hAnsi="Trebuchet MS"/>
          <w:sz w:val="22"/>
          <w:szCs w:val="22"/>
        </w:rPr>
        <w:t xml:space="preserve"> (</w:t>
      </w:r>
      <w:r w:rsidR="00F53135">
        <w:rPr>
          <w:rFonts w:ascii="Trebuchet MS" w:hAnsi="Trebuchet MS"/>
          <w:sz w:val="22"/>
          <w:szCs w:val="22"/>
        </w:rPr>
        <w:t>i</w:t>
      </w:r>
      <w:r w:rsidRPr="00AC2961">
        <w:rPr>
          <w:rFonts w:ascii="Trebuchet MS" w:hAnsi="Trebuchet MS"/>
          <w:sz w:val="22"/>
          <w:szCs w:val="22"/>
        </w:rPr>
        <w:t>f the purchase of equipment or printing is proposed, submit a price quote on the vendor's stationery</w:t>
      </w:r>
      <w:r>
        <w:rPr>
          <w:rFonts w:ascii="Trebuchet MS" w:hAnsi="Trebuchet MS"/>
          <w:sz w:val="22"/>
          <w:szCs w:val="22"/>
        </w:rPr>
        <w:t>)</w:t>
      </w:r>
      <w:r w:rsidRPr="00AC2961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 How will these services </w:t>
      </w:r>
      <w:r w:rsidRPr="00C31496">
        <w:rPr>
          <w:rFonts w:ascii="Trebuchet MS" w:hAnsi="Trebuchet MS"/>
          <w:sz w:val="22"/>
          <w:szCs w:val="22"/>
          <w:u w:val="single"/>
        </w:rPr>
        <w:t>address</w:t>
      </w:r>
      <w:r>
        <w:rPr>
          <w:rFonts w:ascii="Trebuchet MS" w:hAnsi="Trebuchet MS"/>
          <w:sz w:val="22"/>
          <w:szCs w:val="22"/>
        </w:rPr>
        <w:t xml:space="preserve"> the issue listed in answer to question 1?  How is the administration of justice improved?</w:t>
      </w:r>
      <w:r w:rsidRPr="00AC2961">
        <w:rPr>
          <w:rFonts w:ascii="Trebuchet MS" w:hAnsi="Trebuchet MS"/>
          <w:sz w:val="22"/>
          <w:szCs w:val="22"/>
        </w:rPr>
        <w:t xml:space="preserve">  </w:t>
      </w:r>
    </w:p>
    <w:p w:rsidR="00C31496" w:rsidRDefault="00C31496" w:rsidP="003A667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:rsidR="00C31496" w:rsidRPr="009416D0" w:rsidRDefault="00C31496" w:rsidP="003A6671">
      <w:pPr>
        <w:numPr>
          <w:ilvl w:val="0"/>
          <w:numId w:val="5"/>
        </w:numPr>
        <w:tabs>
          <w:tab w:val="clear" w:pos="1080"/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What national or local trends are emerging in/around this problem</w:t>
      </w:r>
      <w:r w:rsidR="00EE193C">
        <w:rPr>
          <w:rFonts w:ascii="Trebuchet MS" w:hAnsi="Trebuchet MS"/>
          <w:sz w:val="22"/>
          <w:szCs w:val="22"/>
        </w:rPr>
        <w:t xml:space="preserve">, and </w:t>
      </w:r>
      <w:r w:rsidR="00F53135">
        <w:rPr>
          <w:rFonts w:ascii="Trebuchet MS" w:hAnsi="Trebuchet MS"/>
          <w:sz w:val="22"/>
          <w:szCs w:val="22"/>
        </w:rPr>
        <w:t>how would this</w:t>
      </w:r>
      <w:r w:rsidR="00EE193C">
        <w:rPr>
          <w:rFonts w:ascii="Trebuchet MS" w:hAnsi="Trebuchet MS"/>
          <w:sz w:val="22"/>
          <w:szCs w:val="22"/>
        </w:rPr>
        <w:t xml:space="preserve"> organization’s work</w:t>
      </w:r>
      <w:r w:rsidR="00F53135">
        <w:rPr>
          <w:rFonts w:ascii="Trebuchet MS" w:hAnsi="Trebuchet MS"/>
          <w:sz w:val="22"/>
          <w:szCs w:val="22"/>
        </w:rPr>
        <w:t xml:space="preserve">, utilizing IOLTA funds, </w:t>
      </w:r>
      <w:r w:rsidR="00EE193C">
        <w:rPr>
          <w:rFonts w:ascii="Trebuchet MS" w:hAnsi="Trebuchet MS"/>
          <w:sz w:val="22"/>
          <w:szCs w:val="22"/>
        </w:rPr>
        <w:t>relate to th</w:t>
      </w:r>
      <w:r w:rsidR="00F53135">
        <w:rPr>
          <w:rFonts w:ascii="Trebuchet MS" w:hAnsi="Trebuchet MS"/>
          <w:sz w:val="22"/>
          <w:szCs w:val="22"/>
        </w:rPr>
        <w:t>o</w:t>
      </w:r>
      <w:r w:rsidR="00EE193C">
        <w:rPr>
          <w:rFonts w:ascii="Trebuchet MS" w:hAnsi="Trebuchet MS"/>
          <w:sz w:val="22"/>
          <w:szCs w:val="22"/>
        </w:rPr>
        <w:t>se trends</w:t>
      </w:r>
      <w:r>
        <w:rPr>
          <w:rFonts w:ascii="Trebuchet MS" w:hAnsi="Trebuchet MS"/>
          <w:sz w:val="22"/>
          <w:szCs w:val="22"/>
        </w:rPr>
        <w:t>?</w:t>
      </w:r>
    </w:p>
    <w:p w:rsidR="009416D0" w:rsidRDefault="009416D0" w:rsidP="003A6671">
      <w:pPr>
        <w:pStyle w:val="ListParagraph"/>
        <w:rPr>
          <w:rFonts w:ascii="Trebuchet MS" w:hAnsi="Trebuchet MS"/>
          <w:sz w:val="22"/>
          <w:szCs w:val="22"/>
        </w:rPr>
      </w:pPr>
    </w:p>
    <w:p w:rsidR="009416D0" w:rsidRPr="009416D0" w:rsidRDefault="009416D0" w:rsidP="003A6671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s</w:t>
      </w:r>
      <w:r w:rsidRPr="00AC2961">
        <w:rPr>
          <w:rFonts w:ascii="Trebuchet MS" w:hAnsi="Trebuchet MS"/>
          <w:sz w:val="22"/>
          <w:szCs w:val="22"/>
        </w:rPr>
        <w:t xml:space="preserve"> the organization a member of a national or statewide network</w:t>
      </w:r>
      <w:r>
        <w:rPr>
          <w:rFonts w:ascii="Trebuchet MS" w:hAnsi="Trebuchet MS"/>
          <w:sz w:val="22"/>
          <w:szCs w:val="22"/>
        </w:rPr>
        <w:t xml:space="preserve">? </w:t>
      </w:r>
      <w:r w:rsidRPr="00AC296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What does the membership network provide</w:t>
      </w:r>
      <w:r w:rsidRPr="00AC2961">
        <w:rPr>
          <w:rFonts w:ascii="Trebuchet MS" w:hAnsi="Trebuchet MS"/>
          <w:sz w:val="22"/>
          <w:szCs w:val="22"/>
        </w:rPr>
        <w:t>?</w:t>
      </w:r>
    </w:p>
    <w:p w:rsidR="00BF34AA" w:rsidRPr="00AC2961" w:rsidRDefault="00BF34AA" w:rsidP="003A667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:rsidR="009A10D1" w:rsidRPr="00AC2961" w:rsidRDefault="009416D0" w:rsidP="003A6671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List </w:t>
      </w:r>
      <w:r w:rsidR="00C31496">
        <w:rPr>
          <w:rFonts w:ascii="Trebuchet MS" w:hAnsi="Trebuchet MS"/>
          <w:sz w:val="22"/>
          <w:szCs w:val="22"/>
        </w:rPr>
        <w:t xml:space="preserve">(with some explanation) </w:t>
      </w:r>
      <w:r>
        <w:rPr>
          <w:rFonts w:ascii="Trebuchet MS" w:hAnsi="Trebuchet MS"/>
          <w:sz w:val="22"/>
          <w:szCs w:val="22"/>
        </w:rPr>
        <w:t>the organization’s top five sources of revenue</w:t>
      </w:r>
      <w:r w:rsidR="00EE193C">
        <w:rPr>
          <w:rFonts w:ascii="Trebuchet MS" w:hAnsi="Trebuchet MS"/>
          <w:sz w:val="22"/>
          <w:szCs w:val="22"/>
        </w:rPr>
        <w:t xml:space="preserve"> by dollar amount</w:t>
      </w:r>
      <w:r>
        <w:rPr>
          <w:rFonts w:ascii="Trebuchet MS" w:hAnsi="Trebuchet MS"/>
          <w:sz w:val="22"/>
          <w:szCs w:val="22"/>
        </w:rPr>
        <w:t>.</w:t>
      </w:r>
    </w:p>
    <w:p w:rsidR="009A10D1" w:rsidRPr="00AC2961" w:rsidRDefault="009A10D1" w:rsidP="003A6671">
      <w:pPr>
        <w:tabs>
          <w:tab w:val="left" w:pos="-720"/>
          <w:tab w:val="left" w:pos="0"/>
        </w:tabs>
        <w:suppressAutoHyphens/>
        <w:rPr>
          <w:rFonts w:ascii="Trebuchet MS" w:hAnsi="Trebuchet MS"/>
          <w:sz w:val="22"/>
          <w:szCs w:val="22"/>
        </w:rPr>
      </w:pPr>
    </w:p>
    <w:p w:rsidR="009A10D1" w:rsidRPr="00AC2961" w:rsidRDefault="00C31496" w:rsidP="003A6671">
      <w:pPr>
        <w:pStyle w:val="BodyTextIndent3"/>
        <w:numPr>
          <w:ilvl w:val="0"/>
          <w:numId w:val="5"/>
        </w:numPr>
        <w:tabs>
          <w:tab w:val="clear" w:pos="1080"/>
          <w:tab w:val="left" w:pos="-720"/>
        </w:tabs>
        <w:suppressAutoHyphens/>
        <w:overflowPunct w:val="0"/>
        <w:autoSpaceDE w:val="0"/>
        <w:autoSpaceDN w:val="0"/>
        <w:adjustRightInd w:val="0"/>
        <w:spacing w:after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not listed in </w:t>
      </w:r>
      <w:r w:rsidR="009A10D1" w:rsidRPr="00AC2961">
        <w:rPr>
          <w:rFonts w:ascii="Trebuchet MS" w:hAnsi="Trebuchet MS"/>
          <w:sz w:val="22"/>
          <w:szCs w:val="22"/>
        </w:rPr>
        <w:t xml:space="preserve">the </w:t>
      </w:r>
      <w:r w:rsidR="00BF34AA" w:rsidRPr="00AC2961">
        <w:rPr>
          <w:rFonts w:ascii="Trebuchet MS" w:hAnsi="Trebuchet MS"/>
          <w:sz w:val="22"/>
          <w:szCs w:val="22"/>
        </w:rPr>
        <w:t>s</w:t>
      </w:r>
      <w:r w:rsidR="009A10D1" w:rsidRPr="00AC2961">
        <w:rPr>
          <w:rFonts w:ascii="Trebuchet MS" w:hAnsi="Trebuchet MS"/>
          <w:sz w:val="22"/>
          <w:szCs w:val="22"/>
        </w:rPr>
        <w:t xml:space="preserve">ources in Question </w:t>
      </w:r>
      <w:r>
        <w:rPr>
          <w:rFonts w:ascii="Trebuchet MS" w:hAnsi="Trebuchet MS"/>
          <w:sz w:val="22"/>
          <w:szCs w:val="22"/>
        </w:rPr>
        <w:t>5</w:t>
      </w:r>
      <w:r w:rsidR="009A10D1" w:rsidRPr="00AC2961">
        <w:rPr>
          <w:rFonts w:ascii="Trebuchet MS" w:hAnsi="Trebuchet MS"/>
          <w:sz w:val="22"/>
          <w:szCs w:val="22"/>
        </w:rPr>
        <w:t xml:space="preserve">, </w:t>
      </w:r>
      <w:r w:rsidR="00843771">
        <w:rPr>
          <w:rFonts w:ascii="Trebuchet MS" w:hAnsi="Trebuchet MS"/>
          <w:sz w:val="22"/>
          <w:szCs w:val="22"/>
        </w:rPr>
        <w:t>does the organization engage in</w:t>
      </w:r>
      <w:r w:rsidR="009A10D1" w:rsidRPr="00AC2961">
        <w:rPr>
          <w:rFonts w:ascii="Trebuchet MS" w:hAnsi="Trebuchet MS"/>
          <w:sz w:val="22"/>
          <w:szCs w:val="22"/>
        </w:rPr>
        <w:t xml:space="preserve"> fundraising?  Describe</w:t>
      </w:r>
      <w:r w:rsidR="00843771">
        <w:rPr>
          <w:rFonts w:ascii="Trebuchet MS" w:hAnsi="Trebuchet MS"/>
          <w:sz w:val="22"/>
          <w:szCs w:val="22"/>
        </w:rPr>
        <w:t xml:space="preserve">. </w:t>
      </w:r>
      <w:r w:rsidR="00382FDB" w:rsidRPr="00AC2961">
        <w:rPr>
          <w:rFonts w:ascii="Trebuchet MS" w:hAnsi="Trebuchet MS"/>
          <w:sz w:val="22"/>
          <w:szCs w:val="22"/>
        </w:rPr>
        <w:t xml:space="preserve"> </w:t>
      </w:r>
      <w:r w:rsidR="00843771">
        <w:rPr>
          <w:rFonts w:ascii="Trebuchet MS" w:hAnsi="Trebuchet MS"/>
          <w:sz w:val="22"/>
          <w:szCs w:val="22"/>
        </w:rPr>
        <w:t>L</w:t>
      </w:r>
      <w:r w:rsidR="00382FDB" w:rsidRPr="00AC2961">
        <w:rPr>
          <w:rFonts w:ascii="Trebuchet MS" w:hAnsi="Trebuchet MS"/>
          <w:sz w:val="22"/>
          <w:szCs w:val="22"/>
        </w:rPr>
        <w:t>ist the net amount raised</w:t>
      </w:r>
      <w:r w:rsidR="009A10D1" w:rsidRPr="00AC2961">
        <w:rPr>
          <w:rFonts w:ascii="Trebuchet MS" w:hAnsi="Trebuchet MS"/>
          <w:sz w:val="22"/>
          <w:szCs w:val="22"/>
        </w:rPr>
        <w:t xml:space="preserve"> and, if applicable, compare the outcome to the previous year.</w:t>
      </w:r>
      <w:r w:rsidR="006B1878">
        <w:rPr>
          <w:rFonts w:ascii="Trebuchet MS" w:hAnsi="Trebuchet MS"/>
          <w:sz w:val="22"/>
          <w:szCs w:val="22"/>
        </w:rPr>
        <w:t xml:space="preserve"> </w:t>
      </w:r>
    </w:p>
    <w:p w:rsidR="009A10D1" w:rsidRPr="00AC2961" w:rsidRDefault="009A10D1" w:rsidP="003A6671">
      <w:pPr>
        <w:tabs>
          <w:tab w:val="left" w:pos="-720"/>
          <w:tab w:val="left" w:pos="0"/>
          <w:tab w:val="num" w:pos="1440"/>
        </w:tabs>
        <w:suppressAutoHyphens/>
        <w:ind w:left="1440" w:hanging="720"/>
        <w:rPr>
          <w:rFonts w:ascii="Trebuchet MS" w:hAnsi="Trebuchet MS"/>
          <w:sz w:val="22"/>
          <w:szCs w:val="22"/>
        </w:rPr>
      </w:pPr>
    </w:p>
    <w:p w:rsidR="00C015B3" w:rsidRPr="00AC2961" w:rsidRDefault="009A10D1" w:rsidP="003A6671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D</w:t>
      </w:r>
      <w:r w:rsidR="00843771">
        <w:rPr>
          <w:rFonts w:ascii="Trebuchet MS" w:hAnsi="Trebuchet MS"/>
          <w:sz w:val="22"/>
          <w:szCs w:val="22"/>
        </w:rPr>
        <w:t>id</w:t>
      </w:r>
      <w:r w:rsidRPr="00AC2961">
        <w:rPr>
          <w:rFonts w:ascii="Trebuchet MS" w:hAnsi="Trebuchet MS"/>
          <w:sz w:val="22"/>
          <w:szCs w:val="22"/>
        </w:rPr>
        <w:t xml:space="preserve"> the organization have an </w:t>
      </w:r>
      <w:r w:rsidR="00843771">
        <w:rPr>
          <w:rFonts w:ascii="Trebuchet MS" w:hAnsi="Trebuchet MS"/>
          <w:sz w:val="22"/>
          <w:szCs w:val="22"/>
        </w:rPr>
        <w:t>“</w:t>
      </w:r>
      <w:r w:rsidRPr="00AC2961">
        <w:rPr>
          <w:rFonts w:ascii="Trebuchet MS" w:hAnsi="Trebuchet MS"/>
          <w:sz w:val="22"/>
          <w:szCs w:val="22"/>
        </w:rPr>
        <w:t>audit,</w:t>
      </w:r>
      <w:r w:rsidR="00843771">
        <w:rPr>
          <w:rFonts w:ascii="Trebuchet MS" w:hAnsi="Trebuchet MS"/>
          <w:sz w:val="22"/>
          <w:szCs w:val="22"/>
        </w:rPr>
        <w:t>”</w:t>
      </w:r>
      <w:r w:rsidRPr="00AC2961">
        <w:rPr>
          <w:rFonts w:ascii="Trebuchet MS" w:hAnsi="Trebuchet MS"/>
          <w:sz w:val="22"/>
          <w:szCs w:val="22"/>
        </w:rPr>
        <w:t xml:space="preserve"> </w:t>
      </w:r>
      <w:r w:rsidR="00843771">
        <w:rPr>
          <w:rFonts w:ascii="Trebuchet MS" w:hAnsi="Trebuchet MS"/>
          <w:sz w:val="22"/>
          <w:szCs w:val="22"/>
        </w:rPr>
        <w:t>“</w:t>
      </w:r>
      <w:r w:rsidRPr="00AC2961">
        <w:rPr>
          <w:rFonts w:ascii="Trebuchet MS" w:hAnsi="Trebuchet MS"/>
          <w:sz w:val="22"/>
          <w:szCs w:val="22"/>
        </w:rPr>
        <w:t>review</w:t>
      </w:r>
      <w:r w:rsidR="00843771">
        <w:rPr>
          <w:rFonts w:ascii="Trebuchet MS" w:hAnsi="Trebuchet MS"/>
          <w:sz w:val="22"/>
          <w:szCs w:val="22"/>
        </w:rPr>
        <w:t>”</w:t>
      </w:r>
      <w:r w:rsidRPr="00AC2961">
        <w:rPr>
          <w:rFonts w:ascii="Trebuchet MS" w:hAnsi="Trebuchet MS"/>
          <w:sz w:val="22"/>
          <w:szCs w:val="22"/>
        </w:rPr>
        <w:t xml:space="preserve"> or </w:t>
      </w:r>
      <w:r w:rsidR="00843771">
        <w:rPr>
          <w:rFonts w:ascii="Trebuchet MS" w:hAnsi="Trebuchet MS"/>
          <w:sz w:val="22"/>
          <w:szCs w:val="22"/>
        </w:rPr>
        <w:t>“</w:t>
      </w:r>
      <w:r w:rsidRPr="00AC2961">
        <w:rPr>
          <w:rFonts w:ascii="Trebuchet MS" w:hAnsi="Trebuchet MS"/>
          <w:sz w:val="22"/>
          <w:szCs w:val="22"/>
        </w:rPr>
        <w:t>compilation</w:t>
      </w:r>
      <w:r w:rsidR="00843771">
        <w:rPr>
          <w:rFonts w:ascii="Trebuchet MS" w:hAnsi="Trebuchet MS"/>
          <w:sz w:val="22"/>
          <w:szCs w:val="22"/>
        </w:rPr>
        <w:t>”</w:t>
      </w:r>
      <w:r w:rsidRPr="00AC2961">
        <w:rPr>
          <w:rFonts w:ascii="Trebuchet MS" w:hAnsi="Trebuchet MS"/>
          <w:sz w:val="22"/>
          <w:szCs w:val="22"/>
        </w:rPr>
        <w:t xml:space="preserve"> performed</w:t>
      </w:r>
      <w:r w:rsidR="00843771">
        <w:rPr>
          <w:rFonts w:ascii="Trebuchet MS" w:hAnsi="Trebuchet MS"/>
          <w:sz w:val="22"/>
          <w:szCs w:val="22"/>
        </w:rPr>
        <w:t xml:space="preserve"> in the last year</w:t>
      </w:r>
      <w:r w:rsidRPr="00AC2961">
        <w:rPr>
          <w:rFonts w:ascii="Trebuchet MS" w:hAnsi="Trebuchet MS"/>
          <w:sz w:val="22"/>
          <w:szCs w:val="22"/>
        </w:rPr>
        <w:t xml:space="preserve"> by an outside accountant?  If not, how does the board ensure safety of its funds?</w:t>
      </w:r>
    </w:p>
    <w:p w:rsidR="00382FDB" w:rsidRPr="00AC2961" w:rsidRDefault="00382FDB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:rsidR="00A50757" w:rsidRDefault="00382FDB" w:rsidP="003A6671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(A)  If</w:t>
      </w:r>
      <w:r w:rsidR="006B1878">
        <w:rPr>
          <w:rFonts w:ascii="Trebuchet MS" w:hAnsi="Trebuchet MS"/>
          <w:sz w:val="22"/>
          <w:szCs w:val="22"/>
        </w:rPr>
        <w:t xml:space="preserve"> there is a fee for the service</w:t>
      </w:r>
      <w:r w:rsidRPr="00AC2961">
        <w:rPr>
          <w:rFonts w:ascii="Trebuchet MS" w:hAnsi="Trebuchet MS"/>
          <w:sz w:val="22"/>
          <w:szCs w:val="22"/>
        </w:rPr>
        <w:t xml:space="preserve"> provided by the organization, state the amount. </w:t>
      </w:r>
      <w:r w:rsidR="006B1878">
        <w:rPr>
          <w:rFonts w:ascii="Trebuchet MS" w:hAnsi="Trebuchet MS"/>
          <w:sz w:val="22"/>
          <w:szCs w:val="22"/>
        </w:rPr>
        <w:t xml:space="preserve">  </w:t>
      </w:r>
      <w:r w:rsidRPr="00AC2961">
        <w:rPr>
          <w:rFonts w:ascii="Trebuchet MS" w:hAnsi="Trebuchet MS"/>
          <w:sz w:val="22"/>
          <w:szCs w:val="22"/>
        </w:rPr>
        <w:t xml:space="preserve"> </w:t>
      </w:r>
      <w:r w:rsidR="004F7ED5">
        <w:rPr>
          <w:rFonts w:ascii="Trebuchet MS" w:hAnsi="Trebuchet MS"/>
          <w:sz w:val="22"/>
          <w:szCs w:val="22"/>
        </w:rPr>
        <w:t xml:space="preserve">   </w:t>
      </w:r>
    </w:p>
    <w:p w:rsidR="00A50757" w:rsidRDefault="00A50757" w:rsidP="003A6671">
      <w:pPr>
        <w:pStyle w:val="ListParagraph"/>
        <w:rPr>
          <w:rFonts w:ascii="Trebuchet MS" w:hAnsi="Trebuchet MS"/>
          <w:sz w:val="22"/>
          <w:szCs w:val="22"/>
        </w:rPr>
      </w:pPr>
    </w:p>
    <w:p w:rsidR="00382FDB" w:rsidRDefault="00382FDB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(B) If the fee is based on a sliding scale, provide the scale and describe how the amount charged an individual client is determined.</w:t>
      </w:r>
    </w:p>
    <w:p w:rsidR="006B70D0" w:rsidRDefault="006B70D0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:rsidR="009A10D1" w:rsidRPr="00AC2961" w:rsidRDefault="006B70D0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(C) </w:t>
      </w:r>
      <w:r w:rsidR="00382FDB" w:rsidRPr="00AC2961">
        <w:rPr>
          <w:rFonts w:ascii="Trebuchet MS" w:hAnsi="Trebuchet MS"/>
          <w:sz w:val="22"/>
          <w:szCs w:val="22"/>
        </w:rPr>
        <w:t>What is the organization’s fee-based income?  What percentage of clients pay no fee?</w:t>
      </w:r>
    </w:p>
    <w:p w:rsidR="009A10D1" w:rsidRPr="00AC2961" w:rsidRDefault="009A10D1" w:rsidP="003A6671">
      <w:pPr>
        <w:tabs>
          <w:tab w:val="left" w:pos="-720"/>
          <w:tab w:val="left" w:pos="0"/>
          <w:tab w:val="left" w:pos="720"/>
        </w:tabs>
        <w:suppressAutoHyphens/>
        <w:ind w:left="720"/>
        <w:rPr>
          <w:rFonts w:ascii="Trebuchet MS" w:hAnsi="Trebuchet MS"/>
          <w:sz w:val="22"/>
          <w:szCs w:val="22"/>
        </w:rPr>
      </w:pPr>
    </w:p>
    <w:p w:rsidR="000A5D27" w:rsidRDefault="000A5D27" w:rsidP="003A6671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 xml:space="preserve">List the names of staff with titles.  </w:t>
      </w:r>
      <w:r w:rsidR="00EE193C">
        <w:rPr>
          <w:rFonts w:ascii="Trebuchet MS" w:hAnsi="Trebuchet MS"/>
          <w:sz w:val="22"/>
          <w:szCs w:val="22"/>
        </w:rPr>
        <w:t>Indicate w</w:t>
      </w:r>
      <w:r w:rsidR="00843771">
        <w:rPr>
          <w:rFonts w:ascii="Trebuchet MS" w:hAnsi="Trebuchet MS"/>
          <w:sz w:val="22"/>
          <w:szCs w:val="22"/>
        </w:rPr>
        <w:t>ho will provide the IOLTA-supported service</w:t>
      </w:r>
      <w:r w:rsidR="00EE193C">
        <w:rPr>
          <w:rFonts w:ascii="Trebuchet MS" w:hAnsi="Trebuchet MS"/>
          <w:sz w:val="22"/>
          <w:szCs w:val="22"/>
        </w:rPr>
        <w:t>.</w:t>
      </w:r>
    </w:p>
    <w:p w:rsidR="00EE193C" w:rsidRPr="00AC2961" w:rsidRDefault="00EE193C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:rsidR="009A10D1" w:rsidRPr="00AC2961" w:rsidRDefault="009A10D1" w:rsidP="003A6671">
      <w:pPr>
        <w:numPr>
          <w:ilvl w:val="0"/>
          <w:numId w:val="5"/>
        </w:numPr>
        <w:tabs>
          <w:tab w:val="clear" w:pos="1080"/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Provide data regarding caseloads for the most recent fiscal year or most recent 12-month period.  Compare the figures to the preceding year with explanations.</w:t>
      </w:r>
    </w:p>
    <w:p w:rsidR="009A10D1" w:rsidRPr="00AC2961" w:rsidRDefault="009A10D1" w:rsidP="003A6671">
      <w:pPr>
        <w:tabs>
          <w:tab w:val="left" w:pos="-720"/>
          <w:tab w:val="left" w:pos="0"/>
          <w:tab w:val="left" w:pos="720"/>
        </w:tabs>
        <w:suppressAutoHyphens/>
        <w:ind w:left="720"/>
        <w:rPr>
          <w:rFonts w:ascii="Trebuchet MS" w:hAnsi="Trebuchet MS"/>
          <w:b/>
          <w:i/>
          <w:sz w:val="22"/>
          <w:szCs w:val="22"/>
          <w:u w:val="single"/>
        </w:rPr>
      </w:pPr>
    </w:p>
    <w:p w:rsidR="009A10D1" w:rsidRPr="00AC2961" w:rsidRDefault="009A10D1" w:rsidP="003A6671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 w:rsidRPr="00487F5F">
        <w:rPr>
          <w:rFonts w:ascii="Trebuchet MS" w:hAnsi="Trebuchet MS"/>
          <w:sz w:val="22"/>
          <w:szCs w:val="22"/>
          <w:u w:val="single"/>
        </w:rPr>
        <w:t>If</w:t>
      </w:r>
      <w:r w:rsidRPr="00AC2961">
        <w:rPr>
          <w:rFonts w:ascii="Trebuchet MS" w:hAnsi="Trebuchet MS"/>
          <w:sz w:val="22"/>
          <w:szCs w:val="22"/>
        </w:rPr>
        <w:t xml:space="preserve"> the organization</w:t>
      </w:r>
      <w:r w:rsidR="00843771">
        <w:rPr>
          <w:rFonts w:ascii="Trebuchet MS" w:hAnsi="Trebuchet MS"/>
          <w:sz w:val="22"/>
          <w:szCs w:val="22"/>
        </w:rPr>
        <w:t>’s service</w:t>
      </w:r>
      <w:r w:rsidRPr="00AC2961">
        <w:rPr>
          <w:rFonts w:ascii="Trebuchet MS" w:hAnsi="Trebuchet MS"/>
          <w:sz w:val="22"/>
          <w:szCs w:val="22"/>
        </w:rPr>
        <w:t xml:space="preserve"> includes the use of </w:t>
      </w:r>
      <w:r w:rsidRPr="00AC2961">
        <w:rPr>
          <w:rFonts w:ascii="Trebuchet MS" w:hAnsi="Trebuchet MS"/>
          <w:sz w:val="22"/>
          <w:szCs w:val="22"/>
          <w:u w:val="single"/>
        </w:rPr>
        <w:t>trained</w:t>
      </w:r>
      <w:r w:rsidRPr="00AC2961">
        <w:rPr>
          <w:rFonts w:ascii="Trebuchet MS" w:hAnsi="Trebuchet MS"/>
          <w:sz w:val="22"/>
          <w:szCs w:val="22"/>
        </w:rPr>
        <w:t xml:space="preserve"> volunteers</w:t>
      </w:r>
      <w:r w:rsidR="00382FDB" w:rsidRPr="00AC2961">
        <w:rPr>
          <w:rFonts w:ascii="Trebuchet MS" w:hAnsi="Trebuchet MS"/>
          <w:sz w:val="22"/>
          <w:szCs w:val="22"/>
        </w:rPr>
        <w:t xml:space="preserve"> (trained to provide the specific mission of the organization, e.g., a mediator</w:t>
      </w:r>
      <w:r w:rsidR="00B223D2" w:rsidRPr="00AC2961">
        <w:rPr>
          <w:rFonts w:ascii="Trebuchet MS" w:hAnsi="Trebuchet MS"/>
          <w:sz w:val="22"/>
          <w:szCs w:val="22"/>
        </w:rPr>
        <w:t>,</w:t>
      </w:r>
      <w:r w:rsidR="00382FDB" w:rsidRPr="00AC2961">
        <w:rPr>
          <w:rFonts w:ascii="Trebuchet MS" w:hAnsi="Trebuchet MS"/>
          <w:sz w:val="22"/>
          <w:szCs w:val="22"/>
        </w:rPr>
        <w:t xml:space="preserve"> as opposed to an untrained volunteer who </w:t>
      </w:r>
      <w:r w:rsidR="001C0808" w:rsidRPr="00AC2961">
        <w:rPr>
          <w:rFonts w:ascii="Trebuchet MS" w:hAnsi="Trebuchet MS"/>
          <w:sz w:val="22"/>
          <w:szCs w:val="22"/>
        </w:rPr>
        <w:t xml:space="preserve">might </w:t>
      </w:r>
      <w:r w:rsidR="00382FDB" w:rsidRPr="00AC2961">
        <w:rPr>
          <w:rFonts w:ascii="Trebuchet MS" w:hAnsi="Trebuchet MS"/>
          <w:sz w:val="22"/>
          <w:szCs w:val="22"/>
        </w:rPr>
        <w:t xml:space="preserve">help </w:t>
      </w:r>
      <w:r w:rsidR="001C0808" w:rsidRPr="00AC2961">
        <w:rPr>
          <w:rFonts w:ascii="Trebuchet MS" w:hAnsi="Trebuchet MS"/>
          <w:sz w:val="22"/>
          <w:szCs w:val="22"/>
        </w:rPr>
        <w:t xml:space="preserve">decorate for </w:t>
      </w:r>
      <w:r w:rsidR="00382FDB" w:rsidRPr="00AC2961">
        <w:rPr>
          <w:rFonts w:ascii="Trebuchet MS" w:hAnsi="Trebuchet MS"/>
          <w:sz w:val="22"/>
          <w:szCs w:val="22"/>
        </w:rPr>
        <w:t>the organization</w:t>
      </w:r>
      <w:r w:rsidR="001C0808" w:rsidRPr="00AC2961">
        <w:rPr>
          <w:rFonts w:ascii="Trebuchet MS" w:hAnsi="Trebuchet MS"/>
          <w:sz w:val="22"/>
          <w:szCs w:val="22"/>
        </w:rPr>
        <w:t>’s</w:t>
      </w:r>
      <w:r w:rsidR="00382FDB" w:rsidRPr="00AC2961">
        <w:rPr>
          <w:rFonts w:ascii="Trebuchet MS" w:hAnsi="Trebuchet MS"/>
          <w:sz w:val="22"/>
          <w:szCs w:val="22"/>
        </w:rPr>
        <w:t xml:space="preserve"> special event)</w:t>
      </w:r>
      <w:r w:rsidRPr="00AC2961">
        <w:rPr>
          <w:rFonts w:ascii="Trebuchet MS" w:hAnsi="Trebuchet MS"/>
          <w:sz w:val="22"/>
          <w:szCs w:val="22"/>
        </w:rPr>
        <w:t>:</w:t>
      </w:r>
    </w:p>
    <w:p w:rsidR="009A10D1" w:rsidRPr="00AC2961" w:rsidRDefault="009A10D1" w:rsidP="003A6671">
      <w:pPr>
        <w:tabs>
          <w:tab w:val="left" w:pos="-720"/>
          <w:tab w:val="left" w:pos="0"/>
          <w:tab w:val="left" w:pos="720"/>
        </w:tabs>
        <w:suppressAutoHyphens/>
        <w:rPr>
          <w:rFonts w:ascii="Trebuchet MS" w:hAnsi="Trebuchet MS"/>
          <w:sz w:val="22"/>
          <w:szCs w:val="22"/>
        </w:rPr>
      </w:pPr>
    </w:p>
    <w:p w:rsidR="009A10D1" w:rsidRPr="00AC2961" w:rsidRDefault="00F8156A" w:rsidP="003A6671">
      <w:pPr>
        <w:numPr>
          <w:ilvl w:val="4"/>
          <w:numId w:val="6"/>
        </w:numPr>
        <w:tabs>
          <w:tab w:val="clear" w:pos="3960"/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ind w:left="216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 xml:space="preserve">How many are </w:t>
      </w:r>
      <w:r w:rsidRPr="00AC2961">
        <w:rPr>
          <w:rFonts w:ascii="Trebuchet MS" w:hAnsi="Trebuchet MS"/>
          <w:sz w:val="22"/>
          <w:szCs w:val="22"/>
          <w:u w:val="single"/>
        </w:rPr>
        <w:t>currently</w:t>
      </w:r>
      <w:r w:rsidRPr="00AC2961">
        <w:rPr>
          <w:rFonts w:ascii="Trebuchet MS" w:hAnsi="Trebuchet MS"/>
          <w:sz w:val="22"/>
          <w:szCs w:val="22"/>
        </w:rPr>
        <w:t xml:space="preserve"> </w:t>
      </w:r>
      <w:r w:rsidR="001C0FC7" w:rsidRPr="00AC2961">
        <w:rPr>
          <w:rFonts w:ascii="Trebuchet MS" w:hAnsi="Trebuchet MS"/>
          <w:sz w:val="22"/>
          <w:szCs w:val="22"/>
        </w:rPr>
        <w:t xml:space="preserve">working with </w:t>
      </w:r>
      <w:r w:rsidRPr="00AC2961">
        <w:rPr>
          <w:rFonts w:ascii="Trebuchet MS" w:hAnsi="Trebuchet MS"/>
          <w:sz w:val="22"/>
          <w:szCs w:val="22"/>
        </w:rPr>
        <w:t>the organization</w:t>
      </w:r>
      <w:r w:rsidR="009A10D1" w:rsidRPr="00AC2961">
        <w:rPr>
          <w:rFonts w:ascii="Trebuchet MS" w:hAnsi="Trebuchet MS"/>
          <w:sz w:val="22"/>
          <w:szCs w:val="22"/>
        </w:rPr>
        <w:t>?</w:t>
      </w:r>
    </w:p>
    <w:p w:rsidR="009A10D1" w:rsidRPr="00AC2961" w:rsidRDefault="00F8156A" w:rsidP="003A6671">
      <w:pPr>
        <w:numPr>
          <w:ilvl w:val="4"/>
          <w:numId w:val="6"/>
        </w:numPr>
        <w:tabs>
          <w:tab w:val="clear" w:pos="3960"/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ind w:left="216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How many were trained in the past fiscal/calendar year</w:t>
      </w:r>
      <w:r w:rsidR="009A10D1" w:rsidRPr="00AC2961">
        <w:rPr>
          <w:rFonts w:ascii="Trebuchet MS" w:hAnsi="Trebuchet MS"/>
          <w:sz w:val="22"/>
          <w:szCs w:val="22"/>
        </w:rPr>
        <w:t>?</w:t>
      </w:r>
    </w:p>
    <w:p w:rsidR="009A10D1" w:rsidRPr="00AC2961" w:rsidRDefault="009A10D1" w:rsidP="003A6671">
      <w:pPr>
        <w:numPr>
          <w:ilvl w:val="4"/>
          <w:numId w:val="6"/>
        </w:numPr>
        <w:tabs>
          <w:tab w:val="clear" w:pos="3960"/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ind w:left="216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When will the next training class be held?</w:t>
      </w:r>
    </w:p>
    <w:p w:rsidR="009A10D1" w:rsidRPr="00AC2961" w:rsidRDefault="009A10D1" w:rsidP="003A6671">
      <w:pPr>
        <w:numPr>
          <w:ilvl w:val="4"/>
          <w:numId w:val="6"/>
        </w:numPr>
        <w:tabs>
          <w:tab w:val="clear" w:pos="3960"/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ind w:left="2160"/>
        <w:textAlignment w:val="baseline"/>
        <w:rPr>
          <w:rFonts w:ascii="Trebuchet MS" w:hAnsi="Trebuchet MS"/>
          <w:sz w:val="22"/>
          <w:szCs w:val="22"/>
        </w:rPr>
      </w:pPr>
      <w:r w:rsidRPr="00AC2961">
        <w:rPr>
          <w:rFonts w:ascii="Trebuchet MS" w:hAnsi="Trebuchet MS"/>
          <w:sz w:val="22"/>
          <w:szCs w:val="22"/>
        </w:rPr>
        <w:t>At present, are there enough volunteers, too many or too few?</w:t>
      </w:r>
    </w:p>
    <w:p w:rsidR="00EE193C" w:rsidRPr="00AC2961" w:rsidRDefault="00EE193C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:rsidR="00EE193C" w:rsidRPr="00AC2961" w:rsidRDefault="00EE193C" w:rsidP="003A6671">
      <w:pPr>
        <w:numPr>
          <w:ilvl w:val="0"/>
          <w:numId w:val="5"/>
        </w:numPr>
        <w:tabs>
          <w:tab w:val="clear" w:pos="1080"/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Describe</w:t>
      </w:r>
      <w:r w:rsidRPr="00AC2961">
        <w:rPr>
          <w:rFonts w:ascii="Trebuchet MS" w:hAnsi="Trebuchet MS"/>
          <w:sz w:val="22"/>
          <w:szCs w:val="22"/>
        </w:rPr>
        <w:t xml:space="preserve"> the </w:t>
      </w:r>
      <w:r w:rsidRPr="00AC2961">
        <w:rPr>
          <w:rFonts w:ascii="Trebuchet MS" w:hAnsi="Trebuchet MS"/>
          <w:sz w:val="22"/>
          <w:szCs w:val="22"/>
          <w:u w:val="single"/>
        </w:rPr>
        <w:t>effectiveness</w:t>
      </w:r>
      <w:r w:rsidRPr="00AC2961">
        <w:rPr>
          <w:rFonts w:ascii="Trebuchet MS" w:hAnsi="Trebuchet MS"/>
          <w:sz w:val="22"/>
          <w:szCs w:val="22"/>
        </w:rPr>
        <w:t xml:space="preserve"> of the services</w:t>
      </w:r>
      <w:r>
        <w:rPr>
          <w:rFonts w:ascii="Trebuchet MS" w:hAnsi="Trebuchet MS"/>
          <w:sz w:val="22"/>
          <w:szCs w:val="22"/>
        </w:rPr>
        <w:t xml:space="preserve"> this organization</w:t>
      </w:r>
      <w:r w:rsidRPr="00AC2961">
        <w:rPr>
          <w:rFonts w:ascii="Trebuchet MS" w:hAnsi="Trebuchet MS"/>
          <w:sz w:val="22"/>
          <w:szCs w:val="22"/>
        </w:rPr>
        <w:t xml:space="preserve"> provide</w:t>
      </w:r>
      <w:r>
        <w:rPr>
          <w:rFonts w:ascii="Trebuchet MS" w:hAnsi="Trebuchet MS"/>
          <w:sz w:val="22"/>
          <w:szCs w:val="22"/>
        </w:rPr>
        <w:t xml:space="preserve">s. Has the “needle” moved </w:t>
      </w:r>
      <w:r w:rsidR="00F53135">
        <w:rPr>
          <w:rFonts w:ascii="Trebuchet MS" w:hAnsi="Trebuchet MS"/>
          <w:sz w:val="22"/>
          <w:szCs w:val="22"/>
        </w:rPr>
        <w:t xml:space="preserve">on the issues the organization addresses </w:t>
      </w:r>
      <w:r>
        <w:rPr>
          <w:rFonts w:ascii="Trebuchet MS" w:hAnsi="Trebuchet MS"/>
          <w:sz w:val="22"/>
          <w:szCs w:val="22"/>
        </w:rPr>
        <w:t>(or is that possible)?</w:t>
      </w:r>
    </w:p>
    <w:p w:rsidR="00EE193C" w:rsidRPr="00AC2961" w:rsidRDefault="00EE193C" w:rsidP="003A6671">
      <w:pPr>
        <w:tabs>
          <w:tab w:val="left" w:pos="-720"/>
          <w:tab w:val="left" w:pos="0"/>
          <w:tab w:val="left" w:pos="720"/>
          <w:tab w:val="num" w:pos="1440"/>
        </w:tabs>
        <w:suppressAutoHyphens/>
        <w:ind w:left="1440" w:hanging="810"/>
        <w:rPr>
          <w:rFonts w:ascii="Trebuchet MS" w:hAnsi="Trebuchet MS"/>
          <w:sz w:val="22"/>
          <w:szCs w:val="22"/>
        </w:rPr>
      </w:pPr>
    </w:p>
    <w:p w:rsidR="00D81894" w:rsidRPr="009416D0" w:rsidRDefault="00D81894" w:rsidP="003A6671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b/>
        </w:rPr>
      </w:pPr>
    </w:p>
    <w:sectPr w:rsidR="00D81894" w:rsidRPr="009416D0" w:rsidSect="00F304A8">
      <w:footerReference w:type="default" r:id="rId8"/>
      <w:type w:val="continuous"/>
      <w:pgSz w:w="12240" w:h="15840" w:code="1"/>
      <w:pgMar w:top="1080" w:right="1080" w:bottom="720" w:left="108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E8E" w:rsidRDefault="00D46E8E">
      <w:r>
        <w:separator/>
      </w:r>
    </w:p>
  </w:endnote>
  <w:endnote w:type="continuationSeparator" w:id="0">
    <w:p w:rsidR="00D46E8E" w:rsidRDefault="00D4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21" w:rsidRDefault="00BB1621" w:rsidP="002838D0">
    <w:pPr>
      <w:pStyle w:val="Footer"/>
      <w:framePr w:wrap="around" w:vAnchor="text" w:hAnchor="margin" w:xAlign="center" w:y="1"/>
      <w:rPr>
        <w:rStyle w:val="PageNumber"/>
      </w:rPr>
    </w:pPr>
  </w:p>
  <w:p w:rsidR="00BB1621" w:rsidRPr="0093108C" w:rsidRDefault="0093108C">
    <w:pPr>
      <w:spacing w:before="140" w:line="100" w:lineRule="exact"/>
      <w:jc w:val="center"/>
      <w:rPr>
        <w:rFonts w:ascii="Arial" w:hAnsi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3B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E8E" w:rsidRDefault="00D46E8E">
      <w:r>
        <w:separator/>
      </w:r>
    </w:p>
  </w:footnote>
  <w:footnote w:type="continuationSeparator" w:id="0">
    <w:p w:rsidR="00D46E8E" w:rsidRDefault="00D4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5E3A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1" w15:restartNumberingAfterBreak="0">
    <w:nsid w:val="1E846803"/>
    <w:multiLevelType w:val="hybridMultilevel"/>
    <w:tmpl w:val="097C5418"/>
    <w:lvl w:ilvl="0" w:tplc="3B884B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C769D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3" w15:restartNumberingAfterBreak="0">
    <w:nsid w:val="41A92C9A"/>
    <w:multiLevelType w:val="hybridMultilevel"/>
    <w:tmpl w:val="AA668CFA"/>
    <w:lvl w:ilvl="0" w:tplc="EB2A559A">
      <w:start w:val="1"/>
      <w:numFmt w:val="lowerLetter"/>
      <w:lvlText w:val="(%1)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84D02">
      <w:start w:val="1"/>
      <w:numFmt w:val="bullet"/>
      <w:lvlText w:val="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</w:rPr>
    </w:lvl>
    <w:lvl w:ilvl="4" w:tplc="B9A6BD1A">
      <w:start w:val="1"/>
      <w:numFmt w:val="lowerLetter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32102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2016" w:hanging="576"/>
      </w:pPr>
    </w:lvl>
  </w:abstractNum>
  <w:abstractNum w:abstractNumId="5" w15:restartNumberingAfterBreak="0">
    <w:nsid w:val="4863461F"/>
    <w:multiLevelType w:val="hybridMultilevel"/>
    <w:tmpl w:val="8D569FE6"/>
    <w:lvl w:ilvl="0" w:tplc="F4C84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0236"/>
    <w:multiLevelType w:val="hybridMultilevel"/>
    <w:tmpl w:val="FF6454A6"/>
    <w:lvl w:ilvl="0" w:tplc="2EDC1666">
      <w:start w:val="1"/>
      <w:numFmt w:val="decimal"/>
      <w:lvlText w:val="(%1)"/>
      <w:lvlJc w:val="left"/>
      <w:pPr>
        <w:tabs>
          <w:tab w:val="num" w:pos="2592"/>
        </w:tabs>
        <w:ind w:left="2592" w:hanging="576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7" w15:restartNumberingAfterBreak="0">
    <w:nsid w:val="5EC7493F"/>
    <w:multiLevelType w:val="singleLevel"/>
    <w:tmpl w:val="B3AC71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604B7481"/>
    <w:multiLevelType w:val="singleLevel"/>
    <w:tmpl w:val="1ED2A68A"/>
    <w:lvl w:ilvl="0">
      <w:start w:val="1"/>
      <w:numFmt w:val="decimal"/>
      <w:lvlText w:val="(%1)"/>
      <w:legacy w:legacy="1" w:legacySpace="0" w:legacyIndent="576"/>
      <w:lvlJc w:val="left"/>
      <w:pPr>
        <w:ind w:left="1296" w:hanging="576"/>
      </w:pPr>
    </w:lvl>
  </w:abstractNum>
  <w:abstractNum w:abstractNumId="9" w15:restartNumberingAfterBreak="0">
    <w:nsid w:val="61024A05"/>
    <w:multiLevelType w:val="hybridMultilevel"/>
    <w:tmpl w:val="DABC143C"/>
    <w:lvl w:ilvl="0" w:tplc="F4C84D02">
      <w:start w:val="1"/>
      <w:numFmt w:val="bullet"/>
      <w:lvlText w:val="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D1"/>
    <w:rsid w:val="00031EE2"/>
    <w:rsid w:val="00032C05"/>
    <w:rsid w:val="00035DDC"/>
    <w:rsid w:val="00043A3A"/>
    <w:rsid w:val="00046A85"/>
    <w:rsid w:val="00046B01"/>
    <w:rsid w:val="00084AAD"/>
    <w:rsid w:val="0008509B"/>
    <w:rsid w:val="00087CAC"/>
    <w:rsid w:val="0009090A"/>
    <w:rsid w:val="000A5D27"/>
    <w:rsid w:val="000B1F1F"/>
    <w:rsid w:val="000B4B74"/>
    <w:rsid w:val="000B72DC"/>
    <w:rsid w:val="000E0863"/>
    <w:rsid w:val="000E5B77"/>
    <w:rsid w:val="000F7F91"/>
    <w:rsid w:val="00132DE8"/>
    <w:rsid w:val="00155D57"/>
    <w:rsid w:val="00173A89"/>
    <w:rsid w:val="00174A1A"/>
    <w:rsid w:val="00182787"/>
    <w:rsid w:val="00182F01"/>
    <w:rsid w:val="001A2D0B"/>
    <w:rsid w:val="001A4DFA"/>
    <w:rsid w:val="001A617C"/>
    <w:rsid w:val="001B283F"/>
    <w:rsid w:val="001C0808"/>
    <w:rsid w:val="001C0FC7"/>
    <w:rsid w:val="001D48D0"/>
    <w:rsid w:val="001E20CE"/>
    <w:rsid w:val="001E3572"/>
    <w:rsid w:val="001F268A"/>
    <w:rsid w:val="002020D9"/>
    <w:rsid w:val="002125DC"/>
    <w:rsid w:val="00222B24"/>
    <w:rsid w:val="002303FA"/>
    <w:rsid w:val="00234C9F"/>
    <w:rsid w:val="0024740B"/>
    <w:rsid w:val="00250D95"/>
    <w:rsid w:val="00254EF9"/>
    <w:rsid w:val="00255387"/>
    <w:rsid w:val="002560DC"/>
    <w:rsid w:val="00261105"/>
    <w:rsid w:val="002738FA"/>
    <w:rsid w:val="00277A54"/>
    <w:rsid w:val="002838D0"/>
    <w:rsid w:val="002925D3"/>
    <w:rsid w:val="002B2FAC"/>
    <w:rsid w:val="002B33B3"/>
    <w:rsid w:val="002B4E0E"/>
    <w:rsid w:val="002B716E"/>
    <w:rsid w:val="002C2F92"/>
    <w:rsid w:val="002D4878"/>
    <w:rsid w:val="002D744E"/>
    <w:rsid w:val="002F061C"/>
    <w:rsid w:val="002F2E9C"/>
    <w:rsid w:val="002F6863"/>
    <w:rsid w:val="00315455"/>
    <w:rsid w:val="00324809"/>
    <w:rsid w:val="003450CF"/>
    <w:rsid w:val="00361362"/>
    <w:rsid w:val="003624DF"/>
    <w:rsid w:val="00372E0C"/>
    <w:rsid w:val="00382FDB"/>
    <w:rsid w:val="00385ABD"/>
    <w:rsid w:val="003A2BA1"/>
    <w:rsid w:val="003A3082"/>
    <w:rsid w:val="003A3FEF"/>
    <w:rsid w:val="003A62FF"/>
    <w:rsid w:val="003A6671"/>
    <w:rsid w:val="003B7298"/>
    <w:rsid w:val="003C2BB3"/>
    <w:rsid w:val="003C53EB"/>
    <w:rsid w:val="00404BC8"/>
    <w:rsid w:val="00414AE3"/>
    <w:rsid w:val="00415E3A"/>
    <w:rsid w:val="00426CC9"/>
    <w:rsid w:val="00453506"/>
    <w:rsid w:val="00457720"/>
    <w:rsid w:val="00467A41"/>
    <w:rsid w:val="0047515C"/>
    <w:rsid w:val="004752F3"/>
    <w:rsid w:val="00482998"/>
    <w:rsid w:val="00487F5F"/>
    <w:rsid w:val="004A489D"/>
    <w:rsid w:val="004A5CA0"/>
    <w:rsid w:val="004B2421"/>
    <w:rsid w:val="004B79E7"/>
    <w:rsid w:val="004D5026"/>
    <w:rsid w:val="004E724F"/>
    <w:rsid w:val="004F75CD"/>
    <w:rsid w:val="004F7ED5"/>
    <w:rsid w:val="00501882"/>
    <w:rsid w:val="005059A2"/>
    <w:rsid w:val="00506126"/>
    <w:rsid w:val="00506EC1"/>
    <w:rsid w:val="0052501B"/>
    <w:rsid w:val="00553E58"/>
    <w:rsid w:val="00556CFE"/>
    <w:rsid w:val="005662E5"/>
    <w:rsid w:val="00577E29"/>
    <w:rsid w:val="00584285"/>
    <w:rsid w:val="005856A9"/>
    <w:rsid w:val="005A12DF"/>
    <w:rsid w:val="005A1D32"/>
    <w:rsid w:val="005B064C"/>
    <w:rsid w:val="005C23F5"/>
    <w:rsid w:val="005D240F"/>
    <w:rsid w:val="005D6FB6"/>
    <w:rsid w:val="0060112C"/>
    <w:rsid w:val="00601700"/>
    <w:rsid w:val="00605390"/>
    <w:rsid w:val="00605FD3"/>
    <w:rsid w:val="00606D46"/>
    <w:rsid w:val="00623BA9"/>
    <w:rsid w:val="006448DF"/>
    <w:rsid w:val="00653D78"/>
    <w:rsid w:val="00656074"/>
    <w:rsid w:val="00672B92"/>
    <w:rsid w:val="00682D65"/>
    <w:rsid w:val="00695320"/>
    <w:rsid w:val="0069657D"/>
    <w:rsid w:val="006A3BFC"/>
    <w:rsid w:val="006B1878"/>
    <w:rsid w:val="006B70D0"/>
    <w:rsid w:val="006B7CE9"/>
    <w:rsid w:val="006C37F5"/>
    <w:rsid w:val="006D0C87"/>
    <w:rsid w:val="006D1486"/>
    <w:rsid w:val="006D2390"/>
    <w:rsid w:val="006F009F"/>
    <w:rsid w:val="006F1A99"/>
    <w:rsid w:val="007059C5"/>
    <w:rsid w:val="0070774C"/>
    <w:rsid w:val="00712E46"/>
    <w:rsid w:val="00716CF3"/>
    <w:rsid w:val="00726028"/>
    <w:rsid w:val="00737238"/>
    <w:rsid w:val="00746704"/>
    <w:rsid w:val="007534F0"/>
    <w:rsid w:val="00780485"/>
    <w:rsid w:val="00794676"/>
    <w:rsid w:val="0079712C"/>
    <w:rsid w:val="007A799F"/>
    <w:rsid w:val="007A7F07"/>
    <w:rsid w:val="007B108C"/>
    <w:rsid w:val="007C0DA4"/>
    <w:rsid w:val="007C2080"/>
    <w:rsid w:val="007C3BA4"/>
    <w:rsid w:val="007E3373"/>
    <w:rsid w:val="007F2FF4"/>
    <w:rsid w:val="008003B2"/>
    <w:rsid w:val="00817626"/>
    <w:rsid w:val="008400DC"/>
    <w:rsid w:val="00843771"/>
    <w:rsid w:val="0085526F"/>
    <w:rsid w:val="00860379"/>
    <w:rsid w:val="00863DFC"/>
    <w:rsid w:val="00873996"/>
    <w:rsid w:val="00873A1C"/>
    <w:rsid w:val="008756D0"/>
    <w:rsid w:val="00881345"/>
    <w:rsid w:val="008826C4"/>
    <w:rsid w:val="00885D76"/>
    <w:rsid w:val="00890A97"/>
    <w:rsid w:val="00892274"/>
    <w:rsid w:val="00894DE9"/>
    <w:rsid w:val="00896768"/>
    <w:rsid w:val="008A0553"/>
    <w:rsid w:val="008A2AAD"/>
    <w:rsid w:val="008A4B23"/>
    <w:rsid w:val="008B21BC"/>
    <w:rsid w:val="008B7C6D"/>
    <w:rsid w:val="008C4948"/>
    <w:rsid w:val="008E1B39"/>
    <w:rsid w:val="008F3059"/>
    <w:rsid w:val="008F36DB"/>
    <w:rsid w:val="008F5C6B"/>
    <w:rsid w:val="009030E0"/>
    <w:rsid w:val="00914A4C"/>
    <w:rsid w:val="00915D6C"/>
    <w:rsid w:val="00916EC4"/>
    <w:rsid w:val="00930D92"/>
    <w:rsid w:val="0093108C"/>
    <w:rsid w:val="009416D0"/>
    <w:rsid w:val="00964FD0"/>
    <w:rsid w:val="00996225"/>
    <w:rsid w:val="009968A3"/>
    <w:rsid w:val="009A0DB1"/>
    <w:rsid w:val="009A10D1"/>
    <w:rsid w:val="009A39D9"/>
    <w:rsid w:val="009C1F44"/>
    <w:rsid w:val="009E189D"/>
    <w:rsid w:val="009E46AA"/>
    <w:rsid w:val="009F6D37"/>
    <w:rsid w:val="00A119A7"/>
    <w:rsid w:val="00A216C7"/>
    <w:rsid w:val="00A23E33"/>
    <w:rsid w:val="00A26491"/>
    <w:rsid w:val="00A35D90"/>
    <w:rsid w:val="00A50757"/>
    <w:rsid w:val="00A6378C"/>
    <w:rsid w:val="00A67B4B"/>
    <w:rsid w:val="00A8577A"/>
    <w:rsid w:val="00A95C2C"/>
    <w:rsid w:val="00AA2579"/>
    <w:rsid w:val="00AA38A6"/>
    <w:rsid w:val="00AA65CD"/>
    <w:rsid w:val="00AC2961"/>
    <w:rsid w:val="00AC4EB6"/>
    <w:rsid w:val="00AC591B"/>
    <w:rsid w:val="00AF146F"/>
    <w:rsid w:val="00AF360A"/>
    <w:rsid w:val="00AF61C0"/>
    <w:rsid w:val="00B03037"/>
    <w:rsid w:val="00B04CB9"/>
    <w:rsid w:val="00B223D2"/>
    <w:rsid w:val="00B31278"/>
    <w:rsid w:val="00B34FCE"/>
    <w:rsid w:val="00B35962"/>
    <w:rsid w:val="00B35F1F"/>
    <w:rsid w:val="00B40C6C"/>
    <w:rsid w:val="00B436B3"/>
    <w:rsid w:val="00B70D75"/>
    <w:rsid w:val="00B721E6"/>
    <w:rsid w:val="00B7483D"/>
    <w:rsid w:val="00B7712F"/>
    <w:rsid w:val="00B91DFB"/>
    <w:rsid w:val="00BA2F28"/>
    <w:rsid w:val="00BB1621"/>
    <w:rsid w:val="00BB4A1A"/>
    <w:rsid w:val="00BC53EC"/>
    <w:rsid w:val="00BD2342"/>
    <w:rsid w:val="00BE1201"/>
    <w:rsid w:val="00BE62DA"/>
    <w:rsid w:val="00BF34AA"/>
    <w:rsid w:val="00C015B3"/>
    <w:rsid w:val="00C242D4"/>
    <w:rsid w:val="00C31496"/>
    <w:rsid w:val="00C35E52"/>
    <w:rsid w:val="00C50D9B"/>
    <w:rsid w:val="00C6685E"/>
    <w:rsid w:val="00C719A4"/>
    <w:rsid w:val="00C77806"/>
    <w:rsid w:val="00C91A40"/>
    <w:rsid w:val="00CA09E5"/>
    <w:rsid w:val="00CA6535"/>
    <w:rsid w:val="00CE2874"/>
    <w:rsid w:val="00CF0DF8"/>
    <w:rsid w:val="00D11EDB"/>
    <w:rsid w:val="00D125E2"/>
    <w:rsid w:val="00D26FA1"/>
    <w:rsid w:val="00D41F94"/>
    <w:rsid w:val="00D46E8E"/>
    <w:rsid w:val="00D63686"/>
    <w:rsid w:val="00D74D2C"/>
    <w:rsid w:val="00D81894"/>
    <w:rsid w:val="00D87E18"/>
    <w:rsid w:val="00DD48FD"/>
    <w:rsid w:val="00DF7774"/>
    <w:rsid w:val="00E21128"/>
    <w:rsid w:val="00E30817"/>
    <w:rsid w:val="00E425F1"/>
    <w:rsid w:val="00E429F9"/>
    <w:rsid w:val="00E534A2"/>
    <w:rsid w:val="00E578C0"/>
    <w:rsid w:val="00E60D63"/>
    <w:rsid w:val="00E6269A"/>
    <w:rsid w:val="00E67A66"/>
    <w:rsid w:val="00E70B48"/>
    <w:rsid w:val="00E71BE2"/>
    <w:rsid w:val="00E77428"/>
    <w:rsid w:val="00E80B8D"/>
    <w:rsid w:val="00E95512"/>
    <w:rsid w:val="00E95770"/>
    <w:rsid w:val="00E97FD1"/>
    <w:rsid w:val="00EC07FA"/>
    <w:rsid w:val="00ED0DAD"/>
    <w:rsid w:val="00ED4CE1"/>
    <w:rsid w:val="00EE193C"/>
    <w:rsid w:val="00EE48EB"/>
    <w:rsid w:val="00EE5158"/>
    <w:rsid w:val="00EF549B"/>
    <w:rsid w:val="00EF6CAE"/>
    <w:rsid w:val="00F0641E"/>
    <w:rsid w:val="00F13034"/>
    <w:rsid w:val="00F13D97"/>
    <w:rsid w:val="00F24BCA"/>
    <w:rsid w:val="00F2615C"/>
    <w:rsid w:val="00F304A8"/>
    <w:rsid w:val="00F4401D"/>
    <w:rsid w:val="00F53135"/>
    <w:rsid w:val="00F5422C"/>
    <w:rsid w:val="00F8156A"/>
    <w:rsid w:val="00F93F14"/>
    <w:rsid w:val="00FA0000"/>
    <w:rsid w:val="00FA5969"/>
    <w:rsid w:val="00FB4EA6"/>
    <w:rsid w:val="00FB705B"/>
    <w:rsid w:val="00FE4502"/>
    <w:rsid w:val="00FE778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04D26-455E-4F29-8ADC-B8509D0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42D4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qFormat/>
    <w:rsid w:val="00C242D4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ind w:left="2880" w:hanging="2880"/>
      <w:textAlignment w:val="baseline"/>
      <w:outlineLvl w:val="1"/>
    </w:pPr>
    <w:rPr>
      <w:rFonts w:ascii="Arial" w:hAnsi="Arial"/>
      <w:b/>
      <w:bCs/>
      <w:spacing w:val="-2"/>
      <w:szCs w:val="20"/>
    </w:rPr>
  </w:style>
  <w:style w:type="paragraph" w:styleId="Heading3">
    <w:name w:val="heading 3"/>
    <w:basedOn w:val="Normal"/>
    <w:next w:val="Normal"/>
    <w:qFormat/>
    <w:rsid w:val="00C242D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2112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21128"/>
    <w:rPr>
      <w:rFonts w:cs="Arial"/>
      <w:sz w:val="20"/>
      <w:szCs w:val="20"/>
    </w:rPr>
  </w:style>
  <w:style w:type="paragraph" w:styleId="EndnoteText">
    <w:name w:val="endnote text"/>
    <w:basedOn w:val="Normal"/>
    <w:semiHidden/>
    <w:rsid w:val="009A10D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Hyperlink">
    <w:name w:val="Hyperlink"/>
    <w:rsid w:val="009A10D1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9A10D1"/>
    <w:pPr>
      <w:tabs>
        <w:tab w:val="right" w:leader="dot" w:pos="9360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0"/>
    </w:rPr>
  </w:style>
  <w:style w:type="paragraph" w:styleId="BodyText">
    <w:name w:val="Body Text"/>
    <w:basedOn w:val="Normal"/>
    <w:rsid w:val="009A10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rsid w:val="009A10D1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rsid w:val="009A10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0D1"/>
  </w:style>
  <w:style w:type="paragraph" w:styleId="BodyText3">
    <w:name w:val="Body Text 3"/>
    <w:basedOn w:val="Normal"/>
    <w:rsid w:val="009A10D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9A10D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A10D1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E67A66"/>
    <w:pPr>
      <w:tabs>
        <w:tab w:val="left" w:pos="-720"/>
      </w:tabs>
      <w:suppressAutoHyphens/>
      <w:spacing w:before="90" w:after="54"/>
    </w:pPr>
    <w:rPr>
      <w:b/>
      <w:caps/>
      <w:spacing w:val="-2"/>
      <w:sz w:val="20"/>
      <w:szCs w:val="20"/>
    </w:rPr>
  </w:style>
  <w:style w:type="paragraph" w:styleId="BodyTextIndent">
    <w:name w:val="Body Text Indent"/>
    <w:basedOn w:val="Normal"/>
    <w:rsid w:val="00C242D4"/>
    <w:pPr>
      <w:spacing w:after="120"/>
      <w:ind w:left="360"/>
    </w:pPr>
  </w:style>
  <w:style w:type="paragraph" w:styleId="Header">
    <w:name w:val="header"/>
    <w:basedOn w:val="Normal"/>
    <w:rsid w:val="00C242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7A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7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Tennessee Bar Foundation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Rhonda</dc:creator>
  <cp:keywords/>
  <dc:description/>
  <cp:lastModifiedBy>Danelle Pate</cp:lastModifiedBy>
  <cp:revision>9</cp:revision>
  <cp:lastPrinted>2019-08-01T13:31:00Z</cp:lastPrinted>
  <dcterms:created xsi:type="dcterms:W3CDTF">2019-07-23T19:50:00Z</dcterms:created>
  <dcterms:modified xsi:type="dcterms:W3CDTF">2019-08-01T13:31:00Z</dcterms:modified>
</cp:coreProperties>
</file>