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AA" w:rsidRDefault="00034001" w:rsidP="00773C93">
      <w:pPr>
        <w:jc w:val="right"/>
        <w:rPr>
          <w:rFonts w:ascii="Courier New" w:hAnsi="Courier New" w:cs="Courier New"/>
          <w:b/>
          <w:sz w:val="32"/>
          <w:szCs w:val="32"/>
        </w:rPr>
      </w:pPr>
      <w:r w:rsidRPr="00034001">
        <w:rPr>
          <w:rFonts w:ascii="Courier New" w:hAnsi="Courier New" w:cs="Courier New"/>
          <w:b/>
          <w:sz w:val="32"/>
          <w:szCs w:val="32"/>
        </w:rPr>
        <w:t>II</w:t>
      </w:r>
    </w:p>
    <w:p w:rsidR="00034001" w:rsidRPr="00034001" w:rsidRDefault="00034001" w:rsidP="00773C93">
      <w:pPr>
        <w:jc w:val="right"/>
        <w:rPr>
          <w:rFonts w:ascii="Courier New" w:hAnsi="Courier New" w:cs="Courier New"/>
          <w:b/>
          <w:sz w:val="32"/>
          <w:szCs w:val="32"/>
        </w:rPr>
      </w:pPr>
    </w:p>
    <w:p w:rsidR="00FD1FAA" w:rsidRDefault="002D146E" w:rsidP="00773C93">
      <w:pPr>
        <w:jc w:val="center"/>
        <w:rPr>
          <w:rFonts w:ascii="Trebuchet MS" w:hAnsi="Trebuchet MS"/>
          <w:b/>
          <w:sz w:val="32"/>
          <w:szCs w:val="32"/>
        </w:rPr>
      </w:pPr>
      <w:r w:rsidRPr="00FC3DD8">
        <w:rPr>
          <w:rFonts w:ascii="Trebuchet MS" w:hAnsi="Trebuchet MS"/>
          <w:noProof/>
        </w:rPr>
        <w:drawing>
          <wp:inline distT="0" distB="0" distL="0" distR="0">
            <wp:extent cx="809625" cy="666750"/>
            <wp:effectExtent l="0" t="0" r="0" b="0"/>
            <wp:docPr id="1" name="Picture 1" descr="TBF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F 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FAA" w:rsidRPr="003F5B00" w:rsidRDefault="00FD1FAA" w:rsidP="00773C93">
      <w:pPr>
        <w:jc w:val="center"/>
        <w:rPr>
          <w:rFonts w:ascii="Trebuchet MS" w:hAnsi="Trebuchet MS"/>
          <w:b/>
        </w:rPr>
      </w:pPr>
    </w:p>
    <w:p w:rsidR="00FD1FAA" w:rsidRPr="003F5B00" w:rsidRDefault="00FD1FAA" w:rsidP="00773C93">
      <w:pPr>
        <w:jc w:val="center"/>
        <w:rPr>
          <w:rFonts w:ascii="Trebuchet MS" w:hAnsi="Trebuchet MS"/>
          <w:b/>
          <w:sz w:val="30"/>
          <w:szCs w:val="30"/>
        </w:rPr>
      </w:pPr>
      <w:r>
        <w:rPr>
          <w:rFonts w:ascii="Trebuchet MS" w:hAnsi="Trebuchet MS"/>
          <w:b/>
          <w:sz w:val="30"/>
          <w:szCs w:val="30"/>
        </w:rPr>
        <w:t>20</w:t>
      </w:r>
      <w:r w:rsidR="00E53583">
        <w:rPr>
          <w:rFonts w:ascii="Trebuchet MS" w:hAnsi="Trebuchet MS"/>
          <w:b/>
          <w:sz w:val="30"/>
          <w:szCs w:val="30"/>
        </w:rPr>
        <w:t>20</w:t>
      </w:r>
      <w:r w:rsidR="00034001">
        <w:rPr>
          <w:rFonts w:ascii="Trebuchet MS" w:hAnsi="Trebuchet MS"/>
          <w:b/>
          <w:sz w:val="30"/>
          <w:szCs w:val="30"/>
        </w:rPr>
        <w:t xml:space="preserve"> </w:t>
      </w:r>
      <w:r w:rsidRPr="003F5B00">
        <w:rPr>
          <w:rFonts w:ascii="Trebuchet MS" w:hAnsi="Trebuchet MS"/>
          <w:b/>
          <w:sz w:val="30"/>
          <w:szCs w:val="30"/>
        </w:rPr>
        <w:t>IOLTA GRANT PROGRAM</w:t>
      </w:r>
    </w:p>
    <w:p w:rsidR="00FD1FAA" w:rsidRPr="00034001" w:rsidRDefault="00FD1FAA" w:rsidP="00773C93">
      <w:pPr>
        <w:jc w:val="center"/>
        <w:rPr>
          <w:rFonts w:ascii="Trebuchet MS" w:hAnsi="Trebuchet MS"/>
          <w:b/>
          <w:sz w:val="16"/>
          <w:szCs w:val="16"/>
          <w:u w:val="single"/>
        </w:rPr>
      </w:pPr>
    </w:p>
    <w:p w:rsidR="00FD1FAA" w:rsidRPr="003F5B00" w:rsidRDefault="002D146E" w:rsidP="00773C93">
      <w:pPr>
        <w:jc w:val="center"/>
        <w:rPr>
          <w:rFonts w:ascii="Trebuchet MS" w:hAnsi="Trebuchet MS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177165</wp:posOffset>
                </wp:positionV>
                <wp:extent cx="5334000" cy="934085"/>
                <wp:effectExtent l="19050" t="1905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93408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D1FAA" w:rsidRPr="003F5B00" w:rsidRDefault="00FD1FAA" w:rsidP="00FD1FAA">
                            <w:pPr>
                              <w:tabs>
                                <w:tab w:val="center" w:pos="4680"/>
                              </w:tabs>
                              <w:suppressAutoHyphens/>
                              <w:jc w:val="center"/>
                              <w:rPr>
                                <w:rFonts w:ascii="Trebuchet MS" w:hAnsi="Trebuchet MS"/>
                                <w:b/>
                                <w:sz w:val="32"/>
                                <w:szCs w:val="32"/>
                              </w:rPr>
                            </w:pPr>
                            <w:r w:rsidRPr="003F5B00">
                              <w:rPr>
                                <w:rFonts w:ascii="Trebuchet MS" w:hAnsi="Trebuchet MS"/>
                                <w:b/>
                                <w:sz w:val="32"/>
                              </w:rPr>
                              <w:t>PROVIDE LEGAL SERVICES</w:t>
                            </w:r>
                            <w:r w:rsidRPr="003F5B00">
                              <w:rPr>
                                <w:rFonts w:ascii="Trebuchet MS" w:hAnsi="Trebuchet MS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FD1FAA" w:rsidRPr="003F5B00" w:rsidRDefault="009B026D" w:rsidP="00FD1FAA">
                            <w:pPr>
                              <w:tabs>
                                <w:tab w:val="center" w:pos="4680"/>
                              </w:tabs>
                              <w:suppressAutoHyphens/>
                              <w:jc w:val="center"/>
                              <w:rPr>
                                <w:rFonts w:ascii="Trebuchet MS" w:hAnsi="Trebuchet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  <w:r w:rsidR="00FD1FAA" w:rsidRPr="003F5B00">
                              <w:rPr>
                                <w:rFonts w:ascii="Trebuchet MS" w:hAnsi="Trebuchet MS"/>
                                <w:b/>
                                <w:sz w:val="32"/>
                                <w:szCs w:val="32"/>
                              </w:rPr>
                              <w:t>LSC–Funded Model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FD1FAA" w:rsidRPr="00A45AB7" w:rsidRDefault="00034001" w:rsidP="00FD1FAA">
                            <w:pPr>
                              <w:tabs>
                                <w:tab w:val="center" w:pos="4680"/>
                              </w:tabs>
                              <w:suppressAutoHyphens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FD1FAA">
                              <w:rPr>
                                <w:rFonts w:ascii="Trebuchet MS" w:hAnsi="Trebuchet MS"/>
                                <w:b/>
                                <w:sz w:val="30"/>
                                <w:szCs w:val="30"/>
                                <w:u w:val="single"/>
                              </w:rPr>
                              <w:t>APPLICATION QUESTIONS</w:t>
                            </w:r>
                            <w:r w:rsidR="009B026D">
                              <w:rPr>
                                <w:rFonts w:ascii="Trebuchet MS" w:hAnsi="Trebuchet MS"/>
                                <w:b/>
                                <w:sz w:val="30"/>
                                <w:szCs w:val="30"/>
                                <w:u w:val="single"/>
                              </w:rPr>
                              <w:t xml:space="preserve"> - </w:t>
                            </w:r>
                            <w:r w:rsidR="009B026D" w:rsidRPr="009B026D">
                              <w:rPr>
                                <w:rFonts w:ascii="Courier New" w:hAnsi="Courier New" w:cs="Courier New"/>
                                <w:b/>
                                <w:sz w:val="30"/>
                                <w:szCs w:val="30"/>
                                <w:u w:val="single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pt;margin-top:13.95pt;width:420pt;height:7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" filled="f" strokeweight="3pt">
                <v:stroke linestyle="thinThin"/>
                <v:textbox>
                  <w:txbxContent>
                    <w:p w:rsidR="00FD1FAA" w:rsidRPr="003F5B00" w:rsidRDefault="00FD1FAA" w:rsidP="00FD1FAA">
                      <w:pPr>
                        <w:tabs>
                          <w:tab w:val="center" w:pos="4680"/>
                        </w:tabs>
                        <w:suppressAutoHyphens/>
                        <w:jc w:val="center"/>
                        <w:rPr>
                          <w:rFonts w:ascii="Trebuchet MS" w:hAnsi="Trebuchet MS"/>
                          <w:b/>
                          <w:sz w:val="32"/>
                          <w:szCs w:val="32"/>
                        </w:rPr>
                      </w:pPr>
                      <w:r w:rsidRPr="003F5B00">
                        <w:rPr>
                          <w:rFonts w:ascii="Trebuchet MS" w:hAnsi="Trebuchet MS"/>
                          <w:b/>
                          <w:sz w:val="32"/>
                        </w:rPr>
                        <w:t>PROVIDE LEGAL SERVICES</w:t>
                      </w:r>
                      <w:r w:rsidRPr="003F5B00">
                        <w:rPr>
                          <w:rFonts w:ascii="Trebuchet MS" w:hAnsi="Trebuchet MS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FD1FAA" w:rsidRPr="003F5B00" w:rsidRDefault="009B026D" w:rsidP="00FD1FAA">
                      <w:pPr>
                        <w:tabs>
                          <w:tab w:val="center" w:pos="4680"/>
                        </w:tabs>
                        <w:suppressAutoHyphens/>
                        <w:jc w:val="center"/>
                        <w:rPr>
                          <w:rFonts w:ascii="Trebuchet MS" w:hAnsi="Trebuchet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32"/>
                          <w:szCs w:val="32"/>
                        </w:rPr>
                        <w:t>(</w:t>
                      </w:r>
                      <w:r w:rsidR="00FD1FAA" w:rsidRPr="003F5B00">
                        <w:rPr>
                          <w:rFonts w:ascii="Trebuchet MS" w:hAnsi="Trebuchet MS"/>
                          <w:b/>
                          <w:sz w:val="32"/>
                          <w:szCs w:val="32"/>
                        </w:rPr>
                        <w:t>LSC–Funded Model</w:t>
                      </w:r>
                      <w:r>
                        <w:rPr>
                          <w:rFonts w:ascii="Trebuchet MS" w:hAnsi="Trebuchet MS"/>
                          <w:b/>
                          <w:sz w:val="32"/>
                          <w:szCs w:val="32"/>
                        </w:rPr>
                        <w:t>)</w:t>
                      </w:r>
                    </w:p>
                    <w:p w:rsidR="00FD1FAA" w:rsidRPr="00A45AB7" w:rsidRDefault="00034001" w:rsidP="00FD1FAA">
                      <w:pPr>
                        <w:tabs>
                          <w:tab w:val="center" w:pos="4680"/>
                        </w:tabs>
                        <w:suppressAutoHyphens/>
                        <w:jc w:val="center"/>
                        <w:rPr>
                          <w:b/>
                          <w:sz w:val="32"/>
                        </w:rPr>
                      </w:pPr>
                      <w:r w:rsidRPr="00FD1FAA">
                        <w:rPr>
                          <w:rFonts w:ascii="Trebuchet MS" w:hAnsi="Trebuchet MS"/>
                          <w:b/>
                          <w:sz w:val="30"/>
                          <w:szCs w:val="30"/>
                          <w:u w:val="single"/>
                        </w:rPr>
                        <w:t>APPLICATION QUESTIONS</w:t>
                      </w:r>
                      <w:r w:rsidR="009B026D">
                        <w:rPr>
                          <w:rFonts w:ascii="Trebuchet MS" w:hAnsi="Trebuchet MS"/>
                          <w:b/>
                          <w:sz w:val="30"/>
                          <w:szCs w:val="30"/>
                          <w:u w:val="single"/>
                        </w:rPr>
                        <w:t xml:space="preserve"> - </w:t>
                      </w:r>
                      <w:r w:rsidR="009B026D" w:rsidRPr="009B026D">
                        <w:rPr>
                          <w:rFonts w:ascii="Courier New" w:hAnsi="Courier New" w:cs="Courier New"/>
                          <w:b/>
                          <w:sz w:val="30"/>
                          <w:szCs w:val="30"/>
                          <w:u w:val="single"/>
                        </w:rPr>
                        <w:t>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D1FAA" w:rsidRPr="003F5B00" w:rsidRDefault="00FD1FAA" w:rsidP="00773C93">
      <w:pPr>
        <w:jc w:val="center"/>
        <w:rPr>
          <w:rFonts w:ascii="Trebuchet MS" w:hAnsi="Trebuchet MS"/>
          <w:b/>
        </w:rPr>
      </w:pPr>
    </w:p>
    <w:p w:rsidR="007119E4" w:rsidRPr="0078732A" w:rsidRDefault="007119E4" w:rsidP="00773C93">
      <w:pPr>
        <w:tabs>
          <w:tab w:val="left" w:pos="-720"/>
        </w:tabs>
        <w:suppressAutoHyphens/>
        <w:rPr>
          <w:rFonts w:ascii="Trebuchet MS" w:hAnsi="Trebuchet MS"/>
          <w:sz w:val="20"/>
        </w:rPr>
      </w:pPr>
    </w:p>
    <w:p w:rsidR="00034001" w:rsidRDefault="00034001" w:rsidP="00773C93">
      <w:pPr>
        <w:tabs>
          <w:tab w:val="left" w:pos="-720"/>
        </w:tabs>
        <w:suppressAutoHyphens/>
        <w:rPr>
          <w:rFonts w:ascii="Trebuchet MS" w:hAnsi="Trebuchet MS"/>
          <w:b/>
          <w:i/>
          <w:sz w:val="22"/>
          <w:szCs w:val="22"/>
          <w:u w:val="single"/>
        </w:rPr>
      </w:pPr>
    </w:p>
    <w:p w:rsidR="00034001" w:rsidRDefault="00034001" w:rsidP="00773C93">
      <w:pPr>
        <w:tabs>
          <w:tab w:val="left" w:pos="-720"/>
        </w:tabs>
        <w:suppressAutoHyphens/>
        <w:rPr>
          <w:rFonts w:ascii="Trebuchet MS" w:hAnsi="Trebuchet MS"/>
          <w:b/>
          <w:i/>
          <w:sz w:val="22"/>
          <w:szCs w:val="22"/>
          <w:u w:val="single"/>
        </w:rPr>
      </w:pPr>
    </w:p>
    <w:p w:rsidR="00034001" w:rsidRDefault="00034001" w:rsidP="00F7527B">
      <w:pPr>
        <w:tabs>
          <w:tab w:val="left" w:pos="-720"/>
        </w:tabs>
        <w:suppressAutoHyphens/>
        <w:rPr>
          <w:rFonts w:ascii="Trebuchet MS" w:hAnsi="Trebuchet MS"/>
          <w:b/>
          <w:i/>
          <w:sz w:val="22"/>
          <w:szCs w:val="22"/>
          <w:u w:val="single"/>
        </w:rPr>
      </w:pPr>
    </w:p>
    <w:p w:rsidR="00034001" w:rsidRDefault="00034001" w:rsidP="00F7527B">
      <w:pPr>
        <w:tabs>
          <w:tab w:val="left" w:pos="-720"/>
        </w:tabs>
        <w:suppressAutoHyphens/>
        <w:rPr>
          <w:rFonts w:ascii="Trebuchet MS" w:hAnsi="Trebuchet MS"/>
          <w:b/>
          <w:i/>
          <w:sz w:val="22"/>
          <w:szCs w:val="22"/>
          <w:u w:val="single"/>
        </w:rPr>
      </w:pPr>
    </w:p>
    <w:p w:rsidR="00034001" w:rsidRPr="00034001" w:rsidRDefault="00034001" w:rsidP="00F7527B">
      <w:pPr>
        <w:numPr>
          <w:ilvl w:val="0"/>
          <w:numId w:val="3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caps/>
          <w:sz w:val="28"/>
          <w:szCs w:val="28"/>
          <w:u w:val="single"/>
        </w:rPr>
      </w:pPr>
      <w:r w:rsidRPr="00034001">
        <w:rPr>
          <w:rFonts w:ascii="Trebuchet MS" w:hAnsi="Trebuchet MS"/>
          <w:caps/>
          <w:sz w:val="28"/>
          <w:szCs w:val="28"/>
          <w:u w:val="single"/>
        </w:rPr>
        <w:t>Repeat</w:t>
      </w:r>
      <w:r w:rsidRPr="00034001">
        <w:rPr>
          <w:rFonts w:ascii="Trebuchet MS" w:hAnsi="Trebuchet MS"/>
          <w:sz w:val="28"/>
          <w:szCs w:val="28"/>
        </w:rPr>
        <w:t xml:space="preserve"> the questions and answer them AS THOUGH THE READER IS TOTALLY UNFAMILIAR WITH THE ORGANIZATION</w:t>
      </w:r>
      <w:r w:rsidRPr="00034001">
        <w:rPr>
          <w:sz w:val="28"/>
          <w:szCs w:val="28"/>
        </w:rPr>
        <w:t>.</w:t>
      </w:r>
    </w:p>
    <w:p w:rsidR="00034001" w:rsidRPr="00034001" w:rsidRDefault="00034001" w:rsidP="00F7527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1320"/>
        <w:textAlignment w:val="baseline"/>
        <w:rPr>
          <w:b/>
          <w:caps/>
          <w:sz w:val="22"/>
          <w:szCs w:val="22"/>
          <w:u w:val="single"/>
        </w:rPr>
      </w:pPr>
    </w:p>
    <w:p w:rsidR="00034001" w:rsidRPr="00A10927" w:rsidRDefault="00034001" w:rsidP="00F7527B">
      <w:pPr>
        <w:numPr>
          <w:ilvl w:val="0"/>
          <w:numId w:val="3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  <w:bCs/>
          <w:sz w:val="28"/>
          <w:szCs w:val="28"/>
        </w:rPr>
      </w:pPr>
      <w:r w:rsidRPr="00A10927">
        <w:rPr>
          <w:rFonts w:ascii="Trebuchet MS" w:hAnsi="Trebuchet MS"/>
          <w:bCs/>
          <w:sz w:val="28"/>
          <w:szCs w:val="28"/>
        </w:rPr>
        <w:t xml:space="preserve">Do not answer a question by referring to the answer of another question.  Answer each question in order, </w:t>
      </w:r>
      <w:r w:rsidRPr="00A10927">
        <w:rPr>
          <w:rFonts w:ascii="Trebuchet MS" w:hAnsi="Trebuchet MS"/>
          <w:b/>
          <w:sz w:val="28"/>
          <w:szCs w:val="28"/>
          <w:u w:val="single"/>
        </w:rPr>
        <w:t>at that location</w:t>
      </w:r>
      <w:r w:rsidRPr="00A10927">
        <w:rPr>
          <w:rFonts w:ascii="Trebuchet MS" w:hAnsi="Trebuchet MS"/>
          <w:b/>
          <w:sz w:val="28"/>
          <w:szCs w:val="28"/>
        </w:rPr>
        <w:t>,</w:t>
      </w:r>
      <w:r w:rsidRPr="00A10927">
        <w:rPr>
          <w:rFonts w:ascii="Trebuchet MS" w:hAnsi="Trebuchet MS"/>
          <w:bCs/>
          <w:sz w:val="28"/>
          <w:szCs w:val="28"/>
        </w:rPr>
        <w:t xml:space="preserve"> even if information provided elsewhere must be repeated.</w:t>
      </w:r>
    </w:p>
    <w:p w:rsidR="00034001" w:rsidRPr="00A10927" w:rsidRDefault="00034001" w:rsidP="00F7527B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  <w:bCs/>
          <w:sz w:val="28"/>
          <w:szCs w:val="28"/>
        </w:rPr>
      </w:pPr>
    </w:p>
    <w:p w:rsidR="00034001" w:rsidRPr="00A10927" w:rsidRDefault="00034001" w:rsidP="00F7527B">
      <w:pPr>
        <w:numPr>
          <w:ilvl w:val="0"/>
          <w:numId w:val="3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  <w:bCs/>
          <w:sz w:val="28"/>
          <w:szCs w:val="28"/>
        </w:rPr>
      </w:pPr>
      <w:r w:rsidRPr="00A10927">
        <w:rPr>
          <w:rFonts w:ascii="Trebuchet MS" w:hAnsi="Trebuchet MS"/>
          <w:bCs/>
          <w:sz w:val="28"/>
          <w:szCs w:val="28"/>
        </w:rPr>
        <w:t>If a question is not applicable, repeat the question (as indicated above) and answer “N/A.”</w:t>
      </w:r>
    </w:p>
    <w:p w:rsidR="00034001" w:rsidRDefault="00034001" w:rsidP="00F7527B">
      <w:pPr>
        <w:tabs>
          <w:tab w:val="left" w:pos="-720"/>
          <w:tab w:val="num" w:pos="1320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  <w:caps/>
          <w:sz w:val="22"/>
          <w:szCs w:val="22"/>
          <w:u w:val="single"/>
        </w:rPr>
      </w:pPr>
    </w:p>
    <w:p w:rsidR="00034001" w:rsidRDefault="005D0DD6" w:rsidP="00F7527B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Trebuchet MS" w:hAnsi="Trebuchet MS"/>
          <w:bCs/>
          <w:i/>
          <w:sz w:val="22"/>
          <w:szCs w:val="22"/>
        </w:rPr>
      </w:pPr>
      <w:r>
        <w:rPr>
          <w:rFonts w:ascii="Trebuchet MS" w:hAnsi="Trebuchet MS"/>
          <w:bCs/>
          <w:i/>
          <w:sz w:val="22"/>
          <w:szCs w:val="22"/>
        </w:rPr>
        <w:t>(D</w:t>
      </w:r>
      <w:r w:rsidR="00EE1BF0">
        <w:rPr>
          <w:rFonts w:ascii="Trebuchet MS" w:hAnsi="Trebuchet MS"/>
          <w:bCs/>
          <w:i/>
          <w:sz w:val="22"/>
          <w:szCs w:val="22"/>
        </w:rPr>
        <w:t>o not include this page when submitting application.)</w:t>
      </w:r>
    </w:p>
    <w:p w:rsidR="00F7527B" w:rsidRDefault="00F7527B">
      <w:pPr>
        <w:rPr>
          <w:rFonts w:ascii="Trebuchet MS" w:hAnsi="Trebuchet MS"/>
          <w:bCs/>
          <w:i/>
          <w:sz w:val="22"/>
          <w:szCs w:val="22"/>
        </w:rPr>
      </w:pPr>
      <w:r>
        <w:rPr>
          <w:rFonts w:ascii="Trebuchet MS" w:hAnsi="Trebuchet MS"/>
          <w:bCs/>
          <w:i/>
          <w:sz w:val="22"/>
          <w:szCs w:val="22"/>
        </w:rPr>
        <w:br w:type="page"/>
      </w:r>
    </w:p>
    <w:p w:rsidR="00F7527B" w:rsidRPr="00752B03" w:rsidRDefault="00F7527B" w:rsidP="00F7527B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Trebuchet MS" w:hAnsi="Trebuchet MS"/>
          <w:bCs/>
          <w:i/>
          <w:sz w:val="22"/>
          <w:szCs w:val="22"/>
        </w:rPr>
      </w:pPr>
    </w:p>
    <w:p w:rsidR="005E64BA" w:rsidRDefault="005E64BA" w:rsidP="00F7527B">
      <w:pPr>
        <w:numPr>
          <w:ilvl w:val="0"/>
          <w:numId w:val="1"/>
        </w:numPr>
        <w:tabs>
          <w:tab w:val="clear" w:pos="720"/>
          <w:tab w:val="left" w:pos="-720"/>
        </w:tabs>
        <w:suppressAutoHyphens/>
        <w:overflowPunct w:val="0"/>
        <w:autoSpaceDE w:val="0"/>
        <w:autoSpaceDN w:val="0"/>
        <w:adjustRightInd w:val="0"/>
        <w:ind w:hanging="720"/>
        <w:textAlignment w:val="baseline"/>
        <w:rPr>
          <w:rFonts w:ascii="Trebuchet MS" w:hAnsi="Trebuchet MS"/>
          <w:sz w:val="22"/>
          <w:szCs w:val="22"/>
        </w:rPr>
      </w:pPr>
      <w:r w:rsidRPr="0078732A">
        <w:rPr>
          <w:rFonts w:ascii="Trebuchet MS" w:hAnsi="Trebuchet MS"/>
          <w:sz w:val="22"/>
          <w:szCs w:val="22"/>
        </w:rPr>
        <w:t>Using statistics or other supporting documentation</w:t>
      </w:r>
      <w:r>
        <w:rPr>
          <w:rFonts w:ascii="Trebuchet MS" w:hAnsi="Trebuchet MS"/>
          <w:sz w:val="22"/>
          <w:szCs w:val="22"/>
        </w:rPr>
        <w:t xml:space="preserve"> (include the source of this information)</w:t>
      </w:r>
      <w:r w:rsidRPr="0078732A">
        <w:rPr>
          <w:rFonts w:ascii="Trebuchet MS" w:hAnsi="Trebuchet MS"/>
          <w:sz w:val="22"/>
          <w:szCs w:val="22"/>
        </w:rPr>
        <w:t xml:space="preserve">, state the existence of the </w:t>
      </w:r>
      <w:r w:rsidR="008D349A">
        <w:rPr>
          <w:rFonts w:ascii="Trebuchet MS" w:hAnsi="Trebuchet MS"/>
          <w:sz w:val="22"/>
          <w:szCs w:val="22"/>
        </w:rPr>
        <w:t>need</w:t>
      </w:r>
      <w:r w:rsidRPr="0078732A">
        <w:rPr>
          <w:rFonts w:ascii="Trebuchet MS" w:hAnsi="Trebuchet MS"/>
          <w:sz w:val="22"/>
          <w:szCs w:val="22"/>
        </w:rPr>
        <w:t xml:space="preserve"> (in </w:t>
      </w:r>
      <w:r w:rsidRPr="0078732A">
        <w:rPr>
          <w:rFonts w:ascii="Trebuchet MS" w:hAnsi="Trebuchet MS"/>
          <w:sz w:val="22"/>
          <w:szCs w:val="22"/>
          <w:u w:val="single"/>
        </w:rPr>
        <w:t>this</w:t>
      </w:r>
      <w:r w:rsidRPr="0078732A">
        <w:rPr>
          <w:rFonts w:ascii="Trebuchet MS" w:hAnsi="Trebuchet MS"/>
          <w:sz w:val="22"/>
          <w:szCs w:val="22"/>
        </w:rPr>
        <w:t xml:space="preserve"> community) that this program seeks to address.</w:t>
      </w:r>
    </w:p>
    <w:p w:rsidR="005E64BA" w:rsidRDefault="005E64BA" w:rsidP="00F7527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720"/>
        <w:textAlignment w:val="baseline"/>
        <w:rPr>
          <w:rFonts w:ascii="Trebuchet MS" w:hAnsi="Trebuchet MS"/>
          <w:sz w:val="22"/>
          <w:szCs w:val="22"/>
        </w:rPr>
      </w:pPr>
    </w:p>
    <w:p w:rsidR="007119E4" w:rsidRDefault="00E53583" w:rsidP="00F7527B">
      <w:pPr>
        <w:numPr>
          <w:ilvl w:val="0"/>
          <w:numId w:val="1"/>
        </w:numPr>
        <w:tabs>
          <w:tab w:val="clear" w:pos="720"/>
          <w:tab w:val="left" w:pos="-720"/>
        </w:tabs>
        <w:suppressAutoHyphens/>
        <w:overflowPunct w:val="0"/>
        <w:autoSpaceDE w:val="0"/>
        <w:autoSpaceDN w:val="0"/>
        <w:adjustRightInd w:val="0"/>
        <w:ind w:hanging="720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Describe</w:t>
      </w:r>
      <w:r w:rsidR="007119E4" w:rsidRPr="0078732A">
        <w:rPr>
          <w:rFonts w:ascii="Trebuchet MS" w:hAnsi="Trebuchet MS"/>
          <w:sz w:val="22"/>
          <w:szCs w:val="22"/>
        </w:rPr>
        <w:t xml:space="preserve"> </w:t>
      </w:r>
      <w:r w:rsidR="007119E4" w:rsidRPr="0078732A">
        <w:rPr>
          <w:rFonts w:ascii="Trebuchet MS" w:hAnsi="Trebuchet MS"/>
          <w:sz w:val="22"/>
          <w:szCs w:val="22"/>
          <w:u w:val="single"/>
        </w:rPr>
        <w:t>exactly</w:t>
      </w:r>
      <w:r w:rsidR="007119E4" w:rsidRPr="0078732A">
        <w:rPr>
          <w:rFonts w:ascii="Trebuchet MS" w:hAnsi="Trebuchet MS"/>
          <w:sz w:val="22"/>
          <w:szCs w:val="22"/>
        </w:rPr>
        <w:t xml:space="preserve"> how an IOLTA grant</w:t>
      </w:r>
      <w:r w:rsidR="008F263E">
        <w:rPr>
          <w:rFonts w:ascii="Trebuchet MS" w:hAnsi="Trebuchet MS"/>
          <w:sz w:val="22"/>
          <w:szCs w:val="22"/>
        </w:rPr>
        <w:t xml:space="preserve"> will be used</w:t>
      </w:r>
      <w:r>
        <w:rPr>
          <w:rFonts w:ascii="Trebuchet MS" w:hAnsi="Trebuchet MS"/>
          <w:sz w:val="22"/>
          <w:szCs w:val="22"/>
        </w:rPr>
        <w:t>/what services will be provided</w:t>
      </w:r>
      <w:r w:rsidR="007119E4" w:rsidRPr="0078732A">
        <w:rPr>
          <w:rFonts w:ascii="Trebuchet MS" w:hAnsi="Trebuchet MS"/>
          <w:sz w:val="22"/>
          <w:szCs w:val="22"/>
        </w:rPr>
        <w:t xml:space="preserve">. If used for salaries, NAME the employee and </w:t>
      </w:r>
      <w:r w:rsidR="00443802" w:rsidRPr="00443802">
        <w:rPr>
          <w:rFonts w:ascii="Trebuchet MS" w:hAnsi="Trebuchet MS"/>
          <w:sz w:val="22"/>
          <w:szCs w:val="22"/>
          <w:u w:val="single"/>
        </w:rPr>
        <w:t>list</w:t>
      </w:r>
      <w:r w:rsidR="007119E4" w:rsidRPr="00443802">
        <w:rPr>
          <w:rFonts w:ascii="Trebuchet MS" w:hAnsi="Trebuchet MS"/>
          <w:sz w:val="22"/>
          <w:szCs w:val="22"/>
          <w:u w:val="single"/>
        </w:rPr>
        <w:t xml:space="preserve"> his/her duties</w:t>
      </w:r>
      <w:r w:rsidR="004F2E27" w:rsidRPr="00443802">
        <w:rPr>
          <w:rFonts w:ascii="Trebuchet MS" w:hAnsi="Trebuchet MS"/>
          <w:sz w:val="22"/>
          <w:szCs w:val="22"/>
          <w:u w:val="single"/>
        </w:rPr>
        <w:t xml:space="preserve"> o</w:t>
      </w:r>
      <w:r w:rsidR="00645C02" w:rsidRPr="00443802">
        <w:rPr>
          <w:rFonts w:ascii="Trebuchet MS" w:hAnsi="Trebuchet MS"/>
          <w:sz w:val="22"/>
          <w:szCs w:val="22"/>
          <w:u w:val="single"/>
        </w:rPr>
        <w:t>r</w:t>
      </w:r>
      <w:r w:rsidR="004F2E27" w:rsidRPr="00443802">
        <w:rPr>
          <w:rFonts w:ascii="Trebuchet MS" w:hAnsi="Trebuchet MS"/>
          <w:sz w:val="22"/>
          <w:szCs w:val="22"/>
          <w:u w:val="single"/>
        </w:rPr>
        <w:t xml:space="preserve"> functions</w:t>
      </w:r>
      <w:r w:rsidR="007119E4" w:rsidRPr="0078732A">
        <w:rPr>
          <w:rFonts w:ascii="Trebuchet MS" w:hAnsi="Trebuchet MS"/>
          <w:sz w:val="22"/>
          <w:szCs w:val="22"/>
        </w:rPr>
        <w:t xml:space="preserve">.  </w:t>
      </w:r>
      <w:r w:rsidR="00140AFC">
        <w:rPr>
          <w:rFonts w:ascii="Trebuchet MS" w:hAnsi="Trebuchet MS"/>
          <w:sz w:val="22"/>
          <w:szCs w:val="22"/>
        </w:rPr>
        <w:t>[</w:t>
      </w:r>
      <w:r w:rsidR="007119E4" w:rsidRPr="0078732A">
        <w:rPr>
          <w:rFonts w:ascii="Trebuchet MS" w:hAnsi="Trebuchet MS"/>
          <w:sz w:val="22"/>
          <w:szCs w:val="22"/>
        </w:rPr>
        <w:t>If the purchase of equipment or printing is proposed, submit a price quote on the vendor's stationery.</w:t>
      </w:r>
      <w:r w:rsidR="00140AFC">
        <w:rPr>
          <w:rFonts w:ascii="Trebuchet MS" w:hAnsi="Trebuchet MS"/>
          <w:sz w:val="22"/>
          <w:szCs w:val="22"/>
        </w:rPr>
        <w:t>]</w:t>
      </w:r>
    </w:p>
    <w:p w:rsidR="00E53583" w:rsidRPr="005E64BA" w:rsidRDefault="00E53583" w:rsidP="00F7527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  <w:sz w:val="22"/>
          <w:szCs w:val="22"/>
        </w:rPr>
      </w:pPr>
    </w:p>
    <w:p w:rsidR="00E53583" w:rsidRPr="002F591F" w:rsidRDefault="00E53583" w:rsidP="00F7527B">
      <w:pPr>
        <w:numPr>
          <w:ilvl w:val="0"/>
          <w:numId w:val="1"/>
        </w:numPr>
        <w:tabs>
          <w:tab w:val="clear" w:pos="720"/>
          <w:tab w:val="left" w:pos="-720"/>
        </w:tabs>
        <w:suppressAutoHyphens/>
        <w:overflowPunct w:val="0"/>
        <w:autoSpaceDE w:val="0"/>
        <w:autoSpaceDN w:val="0"/>
        <w:adjustRightInd w:val="0"/>
        <w:ind w:hanging="720"/>
        <w:textAlignment w:val="baseline"/>
      </w:pPr>
      <w:r>
        <w:rPr>
          <w:rFonts w:ascii="Trebuchet MS" w:hAnsi="Trebuchet MS"/>
          <w:sz w:val="22"/>
          <w:szCs w:val="22"/>
        </w:rPr>
        <w:t>What national or local trends are emerging in/around the service the organization provide</w:t>
      </w:r>
      <w:r w:rsidR="00537B17">
        <w:rPr>
          <w:rFonts w:ascii="Trebuchet MS" w:hAnsi="Trebuchet MS"/>
          <w:sz w:val="22"/>
          <w:szCs w:val="22"/>
        </w:rPr>
        <w:t>s</w:t>
      </w:r>
      <w:r>
        <w:rPr>
          <w:rFonts w:ascii="Trebuchet MS" w:hAnsi="Trebuchet MS"/>
          <w:sz w:val="22"/>
          <w:szCs w:val="22"/>
        </w:rPr>
        <w:t>, and how would this organization’s work, utilizing IOLTA funds, relate to those trends?</w:t>
      </w:r>
    </w:p>
    <w:p w:rsidR="007119E4" w:rsidRPr="0078732A" w:rsidRDefault="007119E4" w:rsidP="00F7527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  <w:sz w:val="22"/>
          <w:szCs w:val="22"/>
        </w:rPr>
      </w:pPr>
    </w:p>
    <w:p w:rsidR="007119E4" w:rsidRPr="0078732A" w:rsidRDefault="00F833E2" w:rsidP="00F7527B">
      <w:pPr>
        <w:numPr>
          <w:ilvl w:val="0"/>
          <w:numId w:val="1"/>
        </w:numPr>
        <w:tabs>
          <w:tab w:val="clear" w:pos="720"/>
          <w:tab w:val="left" w:pos="-720"/>
        </w:tabs>
        <w:suppressAutoHyphens/>
        <w:overflowPunct w:val="0"/>
        <w:autoSpaceDE w:val="0"/>
        <w:autoSpaceDN w:val="0"/>
        <w:adjustRightInd w:val="0"/>
        <w:ind w:hanging="720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Describe how services are provided/allocated among all the counties of the catchment area.</w:t>
      </w:r>
    </w:p>
    <w:p w:rsidR="007119E4" w:rsidRDefault="007119E4" w:rsidP="00F7527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  <w:sz w:val="22"/>
          <w:szCs w:val="22"/>
        </w:rPr>
      </w:pPr>
    </w:p>
    <w:p w:rsidR="007119E4" w:rsidRPr="0078732A" w:rsidRDefault="007119E4" w:rsidP="00F7527B">
      <w:pPr>
        <w:numPr>
          <w:ilvl w:val="0"/>
          <w:numId w:val="1"/>
        </w:numPr>
        <w:tabs>
          <w:tab w:val="clear" w:pos="720"/>
          <w:tab w:val="left" w:pos="-720"/>
        </w:tabs>
        <w:suppressAutoHyphens/>
        <w:overflowPunct w:val="0"/>
        <w:autoSpaceDE w:val="0"/>
        <w:autoSpaceDN w:val="0"/>
        <w:adjustRightInd w:val="0"/>
        <w:ind w:hanging="720"/>
        <w:textAlignment w:val="baseline"/>
        <w:rPr>
          <w:rFonts w:ascii="Trebuchet MS" w:hAnsi="Trebuchet MS"/>
          <w:sz w:val="22"/>
          <w:szCs w:val="22"/>
        </w:rPr>
      </w:pPr>
      <w:r w:rsidRPr="0078732A">
        <w:rPr>
          <w:rFonts w:ascii="Trebuchet MS" w:hAnsi="Trebuchet MS"/>
          <w:sz w:val="22"/>
          <w:szCs w:val="22"/>
        </w:rPr>
        <w:t>List</w:t>
      </w:r>
      <w:r w:rsidR="00E53583">
        <w:rPr>
          <w:rFonts w:ascii="Trebuchet MS" w:hAnsi="Trebuchet MS"/>
          <w:sz w:val="22"/>
          <w:szCs w:val="22"/>
        </w:rPr>
        <w:t xml:space="preserve"> (with some explanation)</w:t>
      </w:r>
      <w:r w:rsidRPr="0078732A">
        <w:rPr>
          <w:rFonts w:ascii="Trebuchet MS" w:hAnsi="Trebuchet MS"/>
          <w:sz w:val="22"/>
          <w:szCs w:val="22"/>
        </w:rPr>
        <w:t xml:space="preserve"> the organization's </w:t>
      </w:r>
      <w:r w:rsidR="00E53583">
        <w:rPr>
          <w:rFonts w:ascii="Trebuchet MS" w:hAnsi="Trebuchet MS"/>
          <w:sz w:val="22"/>
          <w:szCs w:val="22"/>
        </w:rPr>
        <w:t xml:space="preserve">top 10 </w:t>
      </w:r>
      <w:r w:rsidR="00752B03">
        <w:rPr>
          <w:rFonts w:ascii="Trebuchet MS" w:hAnsi="Trebuchet MS"/>
          <w:sz w:val="22"/>
          <w:szCs w:val="22"/>
        </w:rPr>
        <w:t xml:space="preserve">sources </w:t>
      </w:r>
      <w:r w:rsidR="00E53583">
        <w:rPr>
          <w:rFonts w:ascii="Trebuchet MS" w:hAnsi="Trebuchet MS"/>
          <w:sz w:val="22"/>
          <w:szCs w:val="22"/>
        </w:rPr>
        <w:t>of revenue by dollar amount.</w:t>
      </w:r>
    </w:p>
    <w:p w:rsidR="007119E4" w:rsidRPr="0078732A" w:rsidRDefault="007119E4" w:rsidP="00F7527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Trebuchet MS" w:hAnsi="Trebuchet MS"/>
          <w:sz w:val="22"/>
          <w:szCs w:val="22"/>
        </w:rPr>
      </w:pPr>
    </w:p>
    <w:p w:rsidR="007119E4" w:rsidRPr="0078732A" w:rsidRDefault="00E53583" w:rsidP="00F7527B">
      <w:pPr>
        <w:numPr>
          <w:ilvl w:val="0"/>
          <w:numId w:val="1"/>
        </w:numPr>
        <w:tabs>
          <w:tab w:val="clear" w:pos="720"/>
          <w:tab w:val="left" w:pos="-720"/>
        </w:tabs>
        <w:suppressAutoHyphens/>
        <w:overflowPunct w:val="0"/>
        <w:autoSpaceDE w:val="0"/>
        <w:autoSpaceDN w:val="0"/>
        <w:adjustRightInd w:val="0"/>
        <w:ind w:hanging="720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If not listed in the sources</w:t>
      </w:r>
      <w:r w:rsidR="007119E4" w:rsidRPr="0078732A">
        <w:rPr>
          <w:rFonts w:ascii="Trebuchet MS" w:hAnsi="Trebuchet MS"/>
          <w:sz w:val="22"/>
          <w:szCs w:val="22"/>
        </w:rPr>
        <w:t xml:space="preserve"> in </w:t>
      </w:r>
      <w:r>
        <w:rPr>
          <w:rFonts w:ascii="Trebuchet MS" w:hAnsi="Trebuchet MS"/>
          <w:sz w:val="22"/>
          <w:szCs w:val="22"/>
        </w:rPr>
        <w:t>question</w:t>
      </w:r>
      <w:r w:rsidR="007119E4" w:rsidRPr="0078732A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5</w:t>
      </w:r>
      <w:r w:rsidR="007119E4" w:rsidRPr="0078732A">
        <w:rPr>
          <w:rFonts w:ascii="Trebuchet MS" w:hAnsi="Trebuchet MS"/>
          <w:sz w:val="22"/>
          <w:szCs w:val="22"/>
        </w:rPr>
        <w:t xml:space="preserve">, </w:t>
      </w:r>
      <w:r w:rsidR="00140AFC">
        <w:rPr>
          <w:rFonts w:ascii="Trebuchet MS" w:hAnsi="Trebuchet MS"/>
          <w:sz w:val="22"/>
          <w:szCs w:val="22"/>
        </w:rPr>
        <w:t>does the organization engage in</w:t>
      </w:r>
      <w:r w:rsidR="007119E4" w:rsidRPr="0078732A">
        <w:rPr>
          <w:rFonts w:ascii="Trebuchet MS" w:hAnsi="Trebuchet MS"/>
          <w:sz w:val="22"/>
          <w:szCs w:val="22"/>
        </w:rPr>
        <w:t xml:space="preserve"> fundraising?  Describe</w:t>
      </w:r>
      <w:r w:rsidR="00140AFC">
        <w:rPr>
          <w:rFonts w:ascii="Trebuchet MS" w:hAnsi="Trebuchet MS"/>
          <w:sz w:val="22"/>
          <w:szCs w:val="22"/>
        </w:rPr>
        <w:t xml:space="preserve">. </w:t>
      </w:r>
      <w:r w:rsidR="007119E4" w:rsidRPr="0078732A">
        <w:rPr>
          <w:rFonts w:ascii="Trebuchet MS" w:hAnsi="Trebuchet MS"/>
          <w:sz w:val="22"/>
          <w:szCs w:val="22"/>
        </w:rPr>
        <w:t xml:space="preserve"> </w:t>
      </w:r>
      <w:r w:rsidR="00140AFC">
        <w:rPr>
          <w:rFonts w:ascii="Trebuchet MS" w:hAnsi="Trebuchet MS"/>
          <w:sz w:val="22"/>
          <w:szCs w:val="22"/>
        </w:rPr>
        <w:t>L</w:t>
      </w:r>
      <w:r w:rsidR="007119E4" w:rsidRPr="0078732A">
        <w:rPr>
          <w:rFonts w:ascii="Trebuchet MS" w:hAnsi="Trebuchet MS"/>
          <w:sz w:val="22"/>
          <w:szCs w:val="22"/>
        </w:rPr>
        <w:t>ist the net amount raised and, if applicable, compare the outcome to the previous year.</w:t>
      </w:r>
    </w:p>
    <w:p w:rsidR="007119E4" w:rsidRPr="0078732A" w:rsidRDefault="007119E4" w:rsidP="00F7527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Trebuchet MS" w:hAnsi="Trebuchet MS"/>
          <w:sz w:val="22"/>
          <w:szCs w:val="22"/>
        </w:rPr>
      </w:pPr>
    </w:p>
    <w:p w:rsidR="007119E4" w:rsidRPr="0078732A" w:rsidRDefault="007119E4" w:rsidP="00F7527B">
      <w:pPr>
        <w:numPr>
          <w:ilvl w:val="0"/>
          <w:numId w:val="1"/>
        </w:numPr>
        <w:tabs>
          <w:tab w:val="clear" w:pos="720"/>
          <w:tab w:val="left" w:pos="-720"/>
        </w:tabs>
        <w:suppressAutoHyphens/>
        <w:overflowPunct w:val="0"/>
        <w:autoSpaceDE w:val="0"/>
        <w:autoSpaceDN w:val="0"/>
        <w:adjustRightInd w:val="0"/>
        <w:ind w:hanging="720"/>
        <w:textAlignment w:val="baseline"/>
        <w:rPr>
          <w:rFonts w:ascii="Trebuchet MS" w:hAnsi="Trebuchet MS"/>
          <w:sz w:val="22"/>
          <w:szCs w:val="22"/>
        </w:rPr>
      </w:pPr>
      <w:r w:rsidRPr="0078732A">
        <w:rPr>
          <w:rFonts w:ascii="Trebuchet MS" w:hAnsi="Trebuchet MS"/>
          <w:sz w:val="22"/>
          <w:szCs w:val="22"/>
        </w:rPr>
        <w:t>Does the organization have other funding or potential funding sources, including but not limited to a “reserve fund” or income from investments or an endowment?  Describe and quantify.</w:t>
      </w:r>
    </w:p>
    <w:p w:rsidR="007119E4" w:rsidRPr="0078732A" w:rsidRDefault="007119E4" w:rsidP="00F7527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Trebuchet MS" w:hAnsi="Trebuchet MS"/>
          <w:sz w:val="22"/>
          <w:szCs w:val="22"/>
        </w:rPr>
      </w:pPr>
    </w:p>
    <w:p w:rsidR="007119E4" w:rsidRPr="0078732A" w:rsidRDefault="00825CE2" w:rsidP="00F7527B">
      <w:pPr>
        <w:numPr>
          <w:ilvl w:val="0"/>
          <w:numId w:val="1"/>
        </w:numPr>
        <w:tabs>
          <w:tab w:val="clear" w:pos="720"/>
          <w:tab w:val="left" w:pos="-720"/>
        </w:tabs>
        <w:suppressAutoHyphens/>
        <w:overflowPunct w:val="0"/>
        <w:autoSpaceDE w:val="0"/>
        <w:autoSpaceDN w:val="0"/>
        <w:adjustRightInd w:val="0"/>
        <w:ind w:hanging="720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If applicable, d</w:t>
      </w:r>
      <w:r w:rsidR="00F833E2">
        <w:rPr>
          <w:rFonts w:ascii="Trebuchet MS" w:hAnsi="Trebuchet MS"/>
          <w:sz w:val="22"/>
          <w:szCs w:val="22"/>
        </w:rPr>
        <w:t xml:space="preserve">escribe </w:t>
      </w:r>
      <w:r w:rsidR="00401C59">
        <w:rPr>
          <w:rFonts w:ascii="Trebuchet MS" w:hAnsi="Trebuchet MS"/>
          <w:sz w:val="22"/>
          <w:szCs w:val="22"/>
        </w:rPr>
        <w:t>one current or planned</w:t>
      </w:r>
      <w:r w:rsidR="00F833E2">
        <w:rPr>
          <w:rFonts w:ascii="Trebuchet MS" w:hAnsi="Trebuchet MS"/>
          <w:sz w:val="22"/>
          <w:szCs w:val="22"/>
        </w:rPr>
        <w:t xml:space="preserve"> project </w:t>
      </w:r>
      <w:r w:rsidR="008728E5">
        <w:rPr>
          <w:rFonts w:ascii="Trebuchet MS" w:hAnsi="Trebuchet MS"/>
          <w:sz w:val="22"/>
          <w:szCs w:val="22"/>
        </w:rPr>
        <w:t>that did not provide the hoped-for result</w:t>
      </w:r>
      <w:r w:rsidR="00F833E2">
        <w:rPr>
          <w:rFonts w:ascii="Trebuchet MS" w:hAnsi="Trebuchet MS"/>
          <w:sz w:val="22"/>
          <w:szCs w:val="22"/>
        </w:rPr>
        <w:t>.</w:t>
      </w:r>
    </w:p>
    <w:p w:rsidR="007119E4" w:rsidRPr="0078732A" w:rsidRDefault="007119E4" w:rsidP="00F7527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Trebuchet MS" w:hAnsi="Trebuchet MS"/>
          <w:sz w:val="22"/>
          <w:szCs w:val="22"/>
        </w:rPr>
      </w:pPr>
    </w:p>
    <w:p w:rsidR="007119E4" w:rsidRDefault="007119E4" w:rsidP="00F7527B">
      <w:pPr>
        <w:numPr>
          <w:ilvl w:val="0"/>
          <w:numId w:val="1"/>
        </w:numPr>
        <w:tabs>
          <w:tab w:val="clear" w:pos="720"/>
          <w:tab w:val="left" w:pos="-720"/>
        </w:tabs>
        <w:suppressAutoHyphens/>
        <w:overflowPunct w:val="0"/>
        <w:autoSpaceDE w:val="0"/>
        <w:autoSpaceDN w:val="0"/>
        <w:adjustRightInd w:val="0"/>
        <w:ind w:hanging="720"/>
        <w:textAlignment w:val="baseline"/>
        <w:rPr>
          <w:rFonts w:ascii="Trebuchet MS" w:hAnsi="Trebuchet MS"/>
          <w:sz w:val="22"/>
          <w:szCs w:val="22"/>
        </w:rPr>
      </w:pPr>
      <w:r w:rsidRPr="0078732A">
        <w:rPr>
          <w:rFonts w:ascii="Trebuchet MS" w:hAnsi="Trebuchet MS"/>
          <w:sz w:val="22"/>
          <w:szCs w:val="22"/>
        </w:rPr>
        <w:t>Provide data regarding caseloads for the most recent fiscal year or most recent 12-month period.  Compare the figures to the preceding year with explanations.</w:t>
      </w:r>
    </w:p>
    <w:p w:rsidR="007119E4" w:rsidRPr="0078732A" w:rsidRDefault="007119E4" w:rsidP="00F7527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  <w:sz w:val="22"/>
          <w:szCs w:val="22"/>
        </w:rPr>
      </w:pPr>
    </w:p>
    <w:p w:rsidR="007119E4" w:rsidRPr="0078732A" w:rsidRDefault="005D0DD6" w:rsidP="00F7527B">
      <w:pPr>
        <w:numPr>
          <w:ilvl w:val="0"/>
          <w:numId w:val="1"/>
        </w:numPr>
        <w:tabs>
          <w:tab w:val="clear" w:pos="720"/>
          <w:tab w:val="left" w:pos="-720"/>
        </w:tabs>
        <w:suppressAutoHyphens/>
        <w:overflowPunct w:val="0"/>
        <w:autoSpaceDE w:val="0"/>
        <w:autoSpaceDN w:val="0"/>
        <w:adjustRightInd w:val="0"/>
        <w:ind w:hanging="720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List </w:t>
      </w:r>
      <w:r w:rsidR="007119E4" w:rsidRPr="0078732A">
        <w:rPr>
          <w:rFonts w:ascii="Trebuchet MS" w:hAnsi="Trebuchet MS"/>
          <w:sz w:val="22"/>
          <w:szCs w:val="22"/>
        </w:rPr>
        <w:t xml:space="preserve">the names </w:t>
      </w:r>
      <w:r>
        <w:rPr>
          <w:rFonts w:ascii="Trebuchet MS" w:hAnsi="Trebuchet MS"/>
          <w:sz w:val="22"/>
          <w:szCs w:val="22"/>
        </w:rPr>
        <w:t xml:space="preserve">of </w:t>
      </w:r>
      <w:r w:rsidR="007119E4" w:rsidRPr="002B74EA">
        <w:rPr>
          <w:rFonts w:ascii="Trebuchet MS" w:hAnsi="Trebuchet MS"/>
          <w:sz w:val="22"/>
          <w:szCs w:val="22"/>
        </w:rPr>
        <w:t>staff</w:t>
      </w:r>
      <w:r w:rsidRPr="002B74EA">
        <w:rPr>
          <w:rFonts w:ascii="Trebuchet MS" w:hAnsi="Trebuchet MS"/>
          <w:sz w:val="22"/>
          <w:szCs w:val="22"/>
        </w:rPr>
        <w:t xml:space="preserve"> </w:t>
      </w:r>
      <w:r w:rsidR="000320C8">
        <w:rPr>
          <w:rFonts w:ascii="Trebuchet MS" w:hAnsi="Trebuchet MS"/>
          <w:sz w:val="22"/>
          <w:szCs w:val="22"/>
        </w:rPr>
        <w:t>(</w:t>
      </w:r>
      <w:r w:rsidRPr="002B74EA">
        <w:rPr>
          <w:rFonts w:ascii="Trebuchet MS" w:hAnsi="Trebuchet MS"/>
          <w:sz w:val="22"/>
          <w:szCs w:val="22"/>
        </w:rPr>
        <w:t>with duties</w:t>
      </w:r>
      <w:r w:rsidR="000320C8">
        <w:rPr>
          <w:rFonts w:ascii="Trebuchet MS" w:hAnsi="Trebuchet MS"/>
          <w:sz w:val="22"/>
          <w:szCs w:val="22"/>
        </w:rPr>
        <w:t>)</w:t>
      </w:r>
      <w:r w:rsidR="005C2F55">
        <w:rPr>
          <w:rFonts w:ascii="Trebuchet MS" w:hAnsi="Trebuchet MS"/>
          <w:sz w:val="22"/>
          <w:szCs w:val="22"/>
        </w:rPr>
        <w:t xml:space="preserve"> who will provide the IOLTA-supported </w:t>
      </w:r>
      <w:r w:rsidR="00E53583">
        <w:rPr>
          <w:rFonts w:ascii="Trebuchet MS" w:hAnsi="Trebuchet MS"/>
          <w:sz w:val="22"/>
          <w:szCs w:val="22"/>
        </w:rPr>
        <w:t>pro</w:t>
      </w:r>
      <w:r w:rsidR="00537B17">
        <w:rPr>
          <w:rFonts w:ascii="Trebuchet MS" w:hAnsi="Trebuchet MS"/>
          <w:sz w:val="22"/>
          <w:szCs w:val="22"/>
        </w:rPr>
        <w:t xml:space="preserve"> </w:t>
      </w:r>
      <w:r w:rsidR="00E53583">
        <w:rPr>
          <w:rFonts w:ascii="Trebuchet MS" w:hAnsi="Trebuchet MS"/>
          <w:sz w:val="22"/>
          <w:szCs w:val="22"/>
        </w:rPr>
        <w:t xml:space="preserve">bono coordination </w:t>
      </w:r>
      <w:r w:rsidR="005C2F55">
        <w:rPr>
          <w:rFonts w:ascii="Trebuchet MS" w:hAnsi="Trebuchet MS"/>
          <w:sz w:val="22"/>
          <w:szCs w:val="22"/>
        </w:rPr>
        <w:t>service (if any).</w:t>
      </w:r>
    </w:p>
    <w:p w:rsidR="007119E4" w:rsidRPr="0078732A" w:rsidRDefault="007119E4" w:rsidP="00F7527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  <w:sz w:val="22"/>
          <w:szCs w:val="22"/>
        </w:rPr>
      </w:pPr>
    </w:p>
    <w:p w:rsidR="007119E4" w:rsidRPr="0078732A" w:rsidRDefault="007119E4" w:rsidP="00F7527B">
      <w:pPr>
        <w:numPr>
          <w:ilvl w:val="0"/>
          <w:numId w:val="1"/>
        </w:numPr>
        <w:tabs>
          <w:tab w:val="clear" w:pos="720"/>
          <w:tab w:val="left" w:pos="-720"/>
        </w:tabs>
        <w:suppressAutoHyphens/>
        <w:overflowPunct w:val="0"/>
        <w:autoSpaceDE w:val="0"/>
        <w:autoSpaceDN w:val="0"/>
        <w:adjustRightInd w:val="0"/>
        <w:ind w:hanging="720"/>
        <w:textAlignment w:val="baseline"/>
        <w:rPr>
          <w:rFonts w:ascii="Trebuchet MS" w:hAnsi="Trebuchet MS"/>
          <w:sz w:val="22"/>
          <w:szCs w:val="22"/>
        </w:rPr>
      </w:pPr>
      <w:r w:rsidRPr="0078732A">
        <w:rPr>
          <w:rFonts w:ascii="Trebuchet MS" w:hAnsi="Trebuchet MS"/>
          <w:sz w:val="22"/>
          <w:szCs w:val="22"/>
        </w:rPr>
        <w:t>How does the program encourage pro bono involvement by attorneys?</w:t>
      </w:r>
    </w:p>
    <w:p w:rsidR="007119E4" w:rsidRPr="0078732A" w:rsidRDefault="007119E4" w:rsidP="00F7527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Trebuchet MS" w:hAnsi="Trebuchet MS"/>
          <w:sz w:val="22"/>
          <w:szCs w:val="22"/>
        </w:rPr>
      </w:pPr>
    </w:p>
    <w:p w:rsidR="007119E4" w:rsidRPr="0078732A" w:rsidRDefault="008F263E" w:rsidP="00F7527B">
      <w:pPr>
        <w:numPr>
          <w:ilvl w:val="0"/>
          <w:numId w:val="1"/>
        </w:numPr>
        <w:tabs>
          <w:tab w:val="clear" w:pos="720"/>
          <w:tab w:val="left" w:pos="-720"/>
        </w:tabs>
        <w:suppressAutoHyphens/>
        <w:overflowPunct w:val="0"/>
        <w:autoSpaceDE w:val="0"/>
        <w:autoSpaceDN w:val="0"/>
        <w:adjustRightInd w:val="0"/>
        <w:ind w:hanging="720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Does the program follow up with pro bono attorneys to determine whether the client’s issue was </w:t>
      </w:r>
      <w:proofErr w:type="gramStart"/>
      <w:r>
        <w:rPr>
          <w:rFonts w:ascii="Trebuchet MS" w:hAnsi="Trebuchet MS"/>
          <w:sz w:val="22"/>
          <w:szCs w:val="22"/>
        </w:rPr>
        <w:t>brought to a conclusion</w:t>
      </w:r>
      <w:proofErr w:type="gramEnd"/>
      <w:r>
        <w:rPr>
          <w:rFonts w:ascii="Trebuchet MS" w:hAnsi="Trebuchet MS"/>
          <w:sz w:val="22"/>
          <w:szCs w:val="22"/>
        </w:rPr>
        <w:t xml:space="preserve">?  What </w:t>
      </w:r>
      <w:r w:rsidR="005E64BA">
        <w:rPr>
          <w:rFonts w:ascii="Trebuchet MS" w:hAnsi="Trebuchet MS"/>
          <w:sz w:val="22"/>
          <w:szCs w:val="22"/>
        </w:rPr>
        <w:t>information is drawn from those statistics</w:t>
      </w:r>
      <w:r>
        <w:rPr>
          <w:rFonts w:ascii="Trebuchet MS" w:hAnsi="Trebuchet MS"/>
          <w:sz w:val="22"/>
          <w:szCs w:val="22"/>
        </w:rPr>
        <w:t>?  If the program does not follow up, provide an explanation of that decision.</w:t>
      </w:r>
    </w:p>
    <w:p w:rsidR="007119E4" w:rsidRPr="0078732A" w:rsidRDefault="007119E4" w:rsidP="00F7527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Trebuchet MS" w:hAnsi="Trebuchet MS"/>
          <w:sz w:val="22"/>
          <w:szCs w:val="22"/>
        </w:rPr>
      </w:pPr>
    </w:p>
    <w:p w:rsidR="007119E4" w:rsidRPr="0078732A" w:rsidRDefault="007119E4" w:rsidP="00F7527B">
      <w:pPr>
        <w:numPr>
          <w:ilvl w:val="0"/>
          <w:numId w:val="1"/>
        </w:numPr>
        <w:tabs>
          <w:tab w:val="clear" w:pos="720"/>
          <w:tab w:val="left" w:pos="-720"/>
        </w:tabs>
        <w:suppressAutoHyphens/>
        <w:overflowPunct w:val="0"/>
        <w:autoSpaceDE w:val="0"/>
        <w:autoSpaceDN w:val="0"/>
        <w:adjustRightInd w:val="0"/>
        <w:ind w:hanging="720"/>
        <w:textAlignment w:val="baseline"/>
        <w:rPr>
          <w:rFonts w:ascii="Trebuchet MS" w:hAnsi="Trebuchet MS"/>
          <w:sz w:val="22"/>
          <w:szCs w:val="22"/>
        </w:rPr>
      </w:pPr>
      <w:r w:rsidRPr="0078732A">
        <w:rPr>
          <w:rFonts w:ascii="Trebuchet MS" w:hAnsi="Trebuchet MS"/>
          <w:sz w:val="22"/>
          <w:szCs w:val="22"/>
        </w:rPr>
        <w:t xml:space="preserve">How many </w:t>
      </w:r>
      <w:r w:rsidRPr="0078732A">
        <w:rPr>
          <w:rFonts w:ascii="Trebuchet MS" w:hAnsi="Trebuchet MS"/>
          <w:sz w:val="22"/>
          <w:szCs w:val="22"/>
          <w:u w:val="single"/>
        </w:rPr>
        <w:t>cases</w:t>
      </w:r>
      <w:r w:rsidRPr="0078732A">
        <w:rPr>
          <w:rFonts w:ascii="Trebuchet MS" w:hAnsi="Trebuchet MS"/>
          <w:sz w:val="22"/>
          <w:szCs w:val="22"/>
        </w:rPr>
        <w:t xml:space="preserve"> were accepted by pro bono attorneys during the past year?  </w:t>
      </w:r>
      <w:r w:rsidRPr="0078732A">
        <w:rPr>
          <w:rFonts w:ascii="Trebuchet MS" w:hAnsi="Trebuchet MS"/>
          <w:sz w:val="22"/>
          <w:szCs w:val="22"/>
          <w:u w:val="single"/>
        </w:rPr>
        <w:t>Compare to figures from the preceding year</w:t>
      </w:r>
      <w:r w:rsidRPr="0078732A">
        <w:rPr>
          <w:rFonts w:ascii="Trebuchet MS" w:hAnsi="Trebuchet MS"/>
          <w:sz w:val="22"/>
          <w:szCs w:val="22"/>
        </w:rPr>
        <w:t>.</w:t>
      </w:r>
    </w:p>
    <w:p w:rsidR="007119E4" w:rsidRPr="0078732A" w:rsidRDefault="007119E4" w:rsidP="00F7527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Trebuchet MS" w:hAnsi="Trebuchet MS"/>
          <w:sz w:val="22"/>
          <w:szCs w:val="22"/>
        </w:rPr>
      </w:pPr>
    </w:p>
    <w:p w:rsidR="007119E4" w:rsidRDefault="007119E4" w:rsidP="00F7527B">
      <w:pPr>
        <w:numPr>
          <w:ilvl w:val="0"/>
          <w:numId w:val="1"/>
        </w:numPr>
        <w:tabs>
          <w:tab w:val="clear" w:pos="720"/>
          <w:tab w:val="left" w:pos="-720"/>
        </w:tabs>
        <w:suppressAutoHyphens/>
        <w:overflowPunct w:val="0"/>
        <w:autoSpaceDE w:val="0"/>
        <w:autoSpaceDN w:val="0"/>
        <w:adjustRightInd w:val="0"/>
        <w:ind w:hanging="720"/>
        <w:textAlignment w:val="baseline"/>
        <w:rPr>
          <w:rFonts w:ascii="Trebuchet MS" w:hAnsi="Trebuchet MS"/>
          <w:sz w:val="22"/>
          <w:szCs w:val="22"/>
        </w:rPr>
      </w:pPr>
      <w:r w:rsidRPr="0078732A">
        <w:rPr>
          <w:rFonts w:ascii="Trebuchet MS" w:hAnsi="Trebuchet MS"/>
          <w:sz w:val="22"/>
          <w:szCs w:val="22"/>
        </w:rPr>
        <w:t xml:space="preserve">How many </w:t>
      </w:r>
      <w:r w:rsidRPr="00B314B6">
        <w:rPr>
          <w:rFonts w:ascii="Trebuchet MS" w:hAnsi="Trebuchet MS"/>
          <w:sz w:val="22"/>
          <w:szCs w:val="22"/>
          <w:u w:val="single"/>
        </w:rPr>
        <w:t>different</w:t>
      </w:r>
      <w:r>
        <w:rPr>
          <w:rFonts w:ascii="Trebuchet MS" w:hAnsi="Trebuchet MS"/>
          <w:sz w:val="22"/>
          <w:szCs w:val="22"/>
        </w:rPr>
        <w:t xml:space="preserve"> </w:t>
      </w:r>
      <w:r w:rsidRPr="00B314B6">
        <w:rPr>
          <w:rFonts w:ascii="Trebuchet MS" w:hAnsi="Trebuchet MS"/>
          <w:sz w:val="22"/>
          <w:szCs w:val="22"/>
        </w:rPr>
        <w:t>attorneys</w:t>
      </w:r>
      <w:r w:rsidRPr="0078732A">
        <w:rPr>
          <w:rFonts w:ascii="Trebuchet MS" w:hAnsi="Trebuchet MS"/>
          <w:sz w:val="22"/>
          <w:szCs w:val="22"/>
        </w:rPr>
        <w:t xml:space="preserve"> on the pro bono list were </w:t>
      </w:r>
      <w:r w:rsidRPr="0078732A">
        <w:rPr>
          <w:rFonts w:ascii="Trebuchet MS" w:hAnsi="Trebuchet MS"/>
          <w:sz w:val="22"/>
          <w:szCs w:val="22"/>
          <w:u w:val="single"/>
        </w:rPr>
        <w:t>assigned</w:t>
      </w:r>
      <w:r w:rsidRPr="0078732A">
        <w:rPr>
          <w:rFonts w:ascii="Trebuchet MS" w:hAnsi="Trebuchet MS"/>
          <w:sz w:val="22"/>
          <w:szCs w:val="22"/>
        </w:rPr>
        <w:t xml:space="preserve"> a case in the last year?</w:t>
      </w:r>
    </w:p>
    <w:p w:rsidR="00F7527B" w:rsidRDefault="00F7527B" w:rsidP="00F7527B">
      <w:pPr>
        <w:pStyle w:val="ListParagraph"/>
        <w:rPr>
          <w:rFonts w:ascii="Trebuchet MS" w:hAnsi="Trebuchet MS"/>
          <w:sz w:val="22"/>
          <w:szCs w:val="22"/>
        </w:rPr>
      </w:pPr>
    </w:p>
    <w:p w:rsidR="00F7527B" w:rsidRPr="0078732A" w:rsidRDefault="00F7527B" w:rsidP="00F7527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720"/>
        <w:textAlignment w:val="baseline"/>
        <w:rPr>
          <w:rFonts w:ascii="Trebuchet MS" w:hAnsi="Trebuchet MS"/>
          <w:sz w:val="22"/>
          <w:szCs w:val="22"/>
        </w:rPr>
      </w:pPr>
    </w:p>
    <w:p w:rsidR="007422D7" w:rsidRPr="0078732A" w:rsidRDefault="007422D7" w:rsidP="00F7527B">
      <w:pPr>
        <w:numPr>
          <w:ilvl w:val="0"/>
          <w:numId w:val="1"/>
        </w:numPr>
        <w:tabs>
          <w:tab w:val="clear" w:pos="720"/>
          <w:tab w:val="left" w:pos="-720"/>
        </w:tabs>
        <w:suppressAutoHyphens/>
        <w:overflowPunct w:val="0"/>
        <w:autoSpaceDE w:val="0"/>
        <w:autoSpaceDN w:val="0"/>
        <w:adjustRightInd w:val="0"/>
        <w:ind w:hanging="720"/>
        <w:textAlignment w:val="baseline"/>
        <w:rPr>
          <w:rFonts w:ascii="Trebuchet MS" w:hAnsi="Trebuchet MS"/>
          <w:sz w:val="22"/>
          <w:szCs w:val="22"/>
        </w:rPr>
      </w:pPr>
      <w:r w:rsidRPr="0078732A">
        <w:rPr>
          <w:rFonts w:ascii="Trebuchet MS" w:hAnsi="Trebuchet MS"/>
          <w:sz w:val="22"/>
          <w:szCs w:val="22"/>
        </w:rPr>
        <w:t xml:space="preserve">Describe the </w:t>
      </w:r>
      <w:r w:rsidRPr="0078732A">
        <w:rPr>
          <w:rFonts w:ascii="Trebuchet MS" w:hAnsi="Trebuchet MS"/>
          <w:sz w:val="22"/>
          <w:szCs w:val="22"/>
          <w:u w:val="single"/>
        </w:rPr>
        <w:t>effectiveness</w:t>
      </w:r>
      <w:r>
        <w:rPr>
          <w:rFonts w:ascii="Trebuchet MS" w:hAnsi="Trebuchet MS"/>
          <w:sz w:val="22"/>
          <w:szCs w:val="22"/>
        </w:rPr>
        <w:t xml:space="preserve"> of the services the organization</w:t>
      </w:r>
      <w:r w:rsidRPr="0078732A">
        <w:rPr>
          <w:rFonts w:ascii="Trebuchet MS" w:hAnsi="Trebuchet MS"/>
          <w:sz w:val="22"/>
          <w:szCs w:val="22"/>
        </w:rPr>
        <w:t xml:space="preserve"> provide</w:t>
      </w:r>
      <w:r>
        <w:rPr>
          <w:rFonts w:ascii="Trebuchet MS" w:hAnsi="Trebuchet MS"/>
          <w:sz w:val="22"/>
          <w:szCs w:val="22"/>
        </w:rPr>
        <w:t>s</w:t>
      </w:r>
      <w:r w:rsidRPr="0078732A">
        <w:rPr>
          <w:rFonts w:ascii="Trebuchet MS" w:hAnsi="Trebuchet MS"/>
          <w:sz w:val="22"/>
          <w:szCs w:val="22"/>
        </w:rPr>
        <w:t xml:space="preserve">.  </w:t>
      </w:r>
      <w:r>
        <w:rPr>
          <w:rFonts w:ascii="Trebuchet MS" w:hAnsi="Trebuchet MS"/>
          <w:sz w:val="22"/>
          <w:szCs w:val="22"/>
        </w:rPr>
        <w:t>Has the “needle” moved on the issues the organization addresses (or is that possible)</w:t>
      </w:r>
      <w:r w:rsidRPr="0078732A">
        <w:rPr>
          <w:rFonts w:ascii="Trebuchet MS" w:hAnsi="Trebuchet MS"/>
          <w:sz w:val="22"/>
          <w:szCs w:val="22"/>
        </w:rPr>
        <w:t xml:space="preserve">?  </w:t>
      </w:r>
    </w:p>
    <w:p w:rsidR="00140AFC" w:rsidRPr="00E53583" w:rsidRDefault="00140AFC" w:rsidP="00F7527B">
      <w:pPr>
        <w:rPr>
          <w:rFonts w:ascii="Trebuchet MS" w:hAnsi="Trebuchet MS"/>
        </w:rPr>
      </w:pPr>
      <w:bookmarkStart w:id="0" w:name="_GoBack"/>
      <w:bookmarkEnd w:id="0"/>
    </w:p>
    <w:sectPr w:rsidR="00140AFC" w:rsidRPr="00E53583" w:rsidSect="001B6F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68FF"/>
    <w:multiLevelType w:val="hybridMultilevel"/>
    <w:tmpl w:val="BF4C4FB0"/>
    <w:lvl w:ilvl="0" w:tplc="9FCA9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2ECD"/>
    <w:multiLevelType w:val="hybridMultilevel"/>
    <w:tmpl w:val="2724F34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C7493F"/>
    <w:multiLevelType w:val="singleLevel"/>
    <w:tmpl w:val="B3AC717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" w15:restartNumberingAfterBreak="0">
    <w:nsid w:val="61024A05"/>
    <w:multiLevelType w:val="hybridMultilevel"/>
    <w:tmpl w:val="DABC143C"/>
    <w:lvl w:ilvl="0" w:tplc="FFFFFFFF">
      <w:start w:val="1"/>
      <w:numFmt w:val="bullet"/>
      <w:lvlText w:val=""/>
      <w:lvlJc w:val="left"/>
      <w:pPr>
        <w:tabs>
          <w:tab w:val="num" w:pos="2160"/>
        </w:tabs>
        <w:ind w:left="2160" w:hanging="432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9E4"/>
    <w:rsid w:val="000320C8"/>
    <w:rsid w:val="000326DB"/>
    <w:rsid w:val="00034001"/>
    <w:rsid w:val="000650F4"/>
    <w:rsid w:val="000667CA"/>
    <w:rsid w:val="00140AFC"/>
    <w:rsid w:val="00146B46"/>
    <w:rsid w:val="001508D2"/>
    <w:rsid w:val="001513ED"/>
    <w:rsid w:val="001A6D61"/>
    <w:rsid w:val="001B6FD5"/>
    <w:rsid w:val="001E6981"/>
    <w:rsid w:val="002157D9"/>
    <w:rsid w:val="002566FA"/>
    <w:rsid w:val="002B74EA"/>
    <w:rsid w:val="002D146E"/>
    <w:rsid w:val="002F591F"/>
    <w:rsid w:val="00333802"/>
    <w:rsid w:val="003A316F"/>
    <w:rsid w:val="003A7D3C"/>
    <w:rsid w:val="00401C59"/>
    <w:rsid w:val="00404699"/>
    <w:rsid w:val="00443802"/>
    <w:rsid w:val="00496271"/>
    <w:rsid w:val="004D25BB"/>
    <w:rsid w:val="004F2E27"/>
    <w:rsid w:val="00537B17"/>
    <w:rsid w:val="00584C22"/>
    <w:rsid w:val="005C2F55"/>
    <w:rsid w:val="005D0DD6"/>
    <w:rsid w:val="005D2EE9"/>
    <w:rsid w:val="005E64BA"/>
    <w:rsid w:val="005F4FFD"/>
    <w:rsid w:val="00645C02"/>
    <w:rsid w:val="00693FCE"/>
    <w:rsid w:val="006A6C81"/>
    <w:rsid w:val="006F3C0D"/>
    <w:rsid w:val="007119E4"/>
    <w:rsid w:val="00722B80"/>
    <w:rsid w:val="007422D7"/>
    <w:rsid w:val="00752B03"/>
    <w:rsid w:val="00753735"/>
    <w:rsid w:val="00770BBD"/>
    <w:rsid w:val="00773C93"/>
    <w:rsid w:val="007B6805"/>
    <w:rsid w:val="007E53B0"/>
    <w:rsid w:val="00825CE2"/>
    <w:rsid w:val="008520FC"/>
    <w:rsid w:val="008728E5"/>
    <w:rsid w:val="008D349A"/>
    <w:rsid w:val="008F263E"/>
    <w:rsid w:val="009B026D"/>
    <w:rsid w:val="009C2C49"/>
    <w:rsid w:val="00AA21DC"/>
    <w:rsid w:val="00BF0EEC"/>
    <w:rsid w:val="00C00CEC"/>
    <w:rsid w:val="00C62865"/>
    <w:rsid w:val="00C71164"/>
    <w:rsid w:val="00CB3001"/>
    <w:rsid w:val="00D049B5"/>
    <w:rsid w:val="00D6787E"/>
    <w:rsid w:val="00D736E5"/>
    <w:rsid w:val="00DB238F"/>
    <w:rsid w:val="00E214A0"/>
    <w:rsid w:val="00E2747D"/>
    <w:rsid w:val="00E50075"/>
    <w:rsid w:val="00E53583"/>
    <w:rsid w:val="00E61FAF"/>
    <w:rsid w:val="00EB35C6"/>
    <w:rsid w:val="00EE1BF0"/>
    <w:rsid w:val="00F7527B"/>
    <w:rsid w:val="00F833E2"/>
    <w:rsid w:val="00FB5AC6"/>
    <w:rsid w:val="00FC3DD8"/>
    <w:rsid w:val="00FD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A493C"/>
  <w15:chartTrackingRefBased/>
  <w15:docId w15:val="{290E4391-8213-4E6E-836C-BAA375C5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9E4"/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7119E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7119E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D1FA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591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Miller</dc:creator>
  <cp:keywords/>
  <dc:description/>
  <cp:lastModifiedBy>Danelle Pate</cp:lastModifiedBy>
  <cp:revision>9</cp:revision>
  <cp:lastPrinted>2019-07-25T15:45:00Z</cp:lastPrinted>
  <dcterms:created xsi:type="dcterms:W3CDTF">2019-07-25T15:17:00Z</dcterms:created>
  <dcterms:modified xsi:type="dcterms:W3CDTF">2019-08-01T13:33:00Z</dcterms:modified>
</cp:coreProperties>
</file>